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89" w:rsidRPr="005A4D38" w:rsidRDefault="002A7C89" w:rsidP="002A7C89">
      <w:pPr>
        <w:jc w:val="center"/>
        <w:rPr>
          <w:rFonts w:ascii="Bookman Old Style" w:hAnsi="Bookman Old Style" w:cs="Arial"/>
          <w:b/>
          <w:szCs w:val="24"/>
        </w:rPr>
      </w:pPr>
      <w:r w:rsidRPr="005A4D38">
        <w:rPr>
          <w:rFonts w:ascii="Bookman Old Style" w:hAnsi="Bookman Old Style" w:cs="Arial"/>
          <w:b/>
          <w:szCs w:val="24"/>
        </w:rPr>
        <w:t xml:space="preserve">CONTRATO Nº </w:t>
      </w:r>
      <w:r w:rsidR="005A4D38" w:rsidRPr="005A4D38">
        <w:rPr>
          <w:rFonts w:ascii="Bookman Old Style" w:hAnsi="Bookman Old Style" w:cs="Arial"/>
          <w:b/>
          <w:szCs w:val="24"/>
        </w:rPr>
        <w:t>156</w:t>
      </w:r>
      <w:r w:rsidRPr="005A4D38">
        <w:rPr>
          <w:rFonts w:ascii="Bookman Old Style" w:hAnsi="Bookman Old Style" w:cs="Arial"/>
          <w:b/>
          <w:szCs w:val="24"/>
        </w:rPr>
        <w:t>/2019</w:t>
      </w:r>
    </w:p>
    <w:p w:rsidR="005A4D38" w:rsidRPr="005A4D38" w:rsidRDefault="005A4D38" w:rsidP="002A7C89">
      <w:pPr>
        <w:jc w:val="center"/>
        <w:rPr>
          <w:rFonts w:ascii="Bookman Old Style" w:hAnsi="Bookman Old Style" w:cs="Arial"/>
          <w:b/>
          <w:sz w:val="22"/>
          <w:szCs w:val="24"/>
        </w:rPr>
      </w:pPr>
      <w:r w:rsidRPr="005A4D38">
        <w:rPr>
          <w:rFonts w:ascii="Bookman Old Style" w:hAnsi="Bookman Old Style" w:cs="Arial"/>
          <w:b/>
          <w:sz w:val="22"/>
          <w:szCs w:val="24"/>
        </w:rPr>
        <w:t xml:space="preserve">PROCESSO Nº </w:t>
      </w:r>
      <w:r w:rsidR="003524CC">
        <w:rPr>
          <w:rFonts w:ascii="Bookman Old Style" w:hAnsi="Bookman Old Style" w:cs="Arial"/>
          <w:b/>
          <w:sz w:val="22"/>
          <w:szCs w:val="24"/>
        </w:rPr>
        <w:t>3180</w:t>
      </w:r>
      <w:r w:rsidRPr="005A4D38">
        <w:rPr>
          <w:rFonts w:ascii="Bookman Old Style" w:hAnsi="Bookman Old Style" w:cs="Arial"/>
          <w:b/>
          <w:sz w:val="22"/>
          <w:szCs w:val="24"/>
        </w:rPr>
        <w:t>/2019</w:t>
      </w:r>
    </w:p>
    <w:p w:rsidR="004A53F2" w:rsidRPr="005A4D38" w:rsidRDefault="004A53F2" w:rsidP="002A7C89">
      <w:pPr>
        <w:jc w:val="center"/>
        <w:rPr>
          <w:rFonts w:ascii="Bookman Old Style" w:hAnsi="Bookman Old Style" w:cs="Arial"/>
          <w:b/>
          <w:sz w:val="22"/>
          <w:szCs w:val="24"/>
        </w:rPr>
      </w:pPr>
      <w:r w:rsidRPr="005A4D38">
        <w:rPr>
          <w:rFonts w:ascii="Bookman Old Style" w:hAnsi="Bookman Old Style" w:cs="Arial"/>
          <w:b/>
          <w:sz w:val="22"/>
          <w:szCs w:val="24"/>
        </w:rPr>
        <w:t xml:space="preserve">DISPENSA Nº </w:t>
      </w:r>
      <w:r w:rsidR="003524CC">
        <w:rPr>
          <w:rFonts w:ascii="Bookman Old Style" w:hAnsi="Bookman Old Style" w:cs="Arial"/>
          <w:b/>
          <w:sz w:val="22"/>
          <w:szCs w:val="24"/>
        </w:rPr>
        <w:t>3124</w:t>
      </w:r>
      <w:bookmarkStart w:id="0" w:name="_GoBack"/>
      <w:bookmarkEnd w:id="0"/>
      <w:r w:rsidR="005A4D38" w:rsidRPr="005A4D38">
        <w:rPr>
          <w:rFonts w:ascii="Bookman Old Style" w:hAnsi="Bookman Old Style" w:cs="Arial"/>
          <w:b/>
          <w:sz w:val="22"/>
          <w:szCs w:val="24"/>
        </w:rPr>
        <w:t>/2019</w:t>
      </w:r>
    </w:p>
    <w:p w:rsidR="002A7C89" w:rsidRPr="002A7C89" w:rsidRDefault="002A7C89" w:rsidP="002A7C89">
      <w:pPr>
        <w:jc w:val="center"/>
        <w:rPr>
          <w:rFonts w:ascii="Bookman Old Style" w:hAnsi="Bookman Old Style" w:cs="Arial"/>
          <w:b/>
          <w:szCs w:val="24"/>
        </w:rPr>
      </w:pPr>
    </w:p>
    <w:p w:rsidR="00C07645" w:rsidRDefault="00C07645" w:rsidP="002A7C89">
      <w:pPr>
        <w:jc w:val="both"/>
        <w:rPr>
          <w:rFonts w:ascii="Bookman Old Style" w:hAnsi="Bookman Old Style" w:cs="Arial"/>
          <w:b/>
          <w:szCs w:val="24"/>
        </w:rPr>
      </w:pPr>
      <w:r w:rsidRPr="002A7C89">
        <w:rPr>
          <w:rFonts w:ascii="Bookman Old Style" w:hAnsi="Bookman Old Style" w:cs="Arial"/>
          <w:b/>
          <w:szCs w:val="24"/>
        </w:rPr>
        <w:t>CONTRATO DE PRESTAÇÃO DE SERVIÇOS TÉCNICO-ESPECIALIZADOS QUE ENTRE SI CELEBRAM A FUNDAÇÃO PARA O VESTIBULAR DA UNIVERSIDADE ESTADUAL PAULISTA</w:t>
      </w:r>
      <w:r w:rsidR="00A97EB8" w:rsidRPr="002A7C89">
        <w:rPr>
          <w:rFonts w:ascii="Bookman Old Style" w:hAnsi="Bookman Old Style" w:cs="Arial"/>
          <w:b/>
          <w:szCs w:val="24"/>
        </w:rPr>
        <w:t xml:space="preserve"> – VUNESP </w:t>
      </w:r>
      <w:r w:rsidR="00466044" w:rsidRPr="002A7C89">
        <w:rPr>
          <w:rFonts w:ascii="Bookman Old Style" w:hAnsi="Bookman Old Style" w:cs="Arial"/>
          <w:b/>
          <w:szCs w:val="24"/>
        </w:rPr>
        <w:t>E</w:t>
      </w:r>
      <w:r w:rsidR="006948CB" w:rsidRPr="002A7C89">
        <w:rPr>
          <w:rFonts w:ascii="Bookman Old Style" w:hAnsi="Bookman Old Style" w:cs="Arial"/>
          <w:b/>
          <w:szCs w:val="24"/>
        </w:rPr>
        <w:t xml:space="preserve"> A PREFEITURA MUNICIPAL </w:t>
      </w:r>
      <w:r w:rsidR="00B34A8A" w:rsidRPr="002A7C89">
        <w:rPr>
          <w:rFonts w:ascii="Bookman Old Style" w:hAnsi="Bookman Old Style" w:cs="Arial"/>
          <w:b/>
          <w:szCs w:val="24"/>
        </w:rPr>
        <w:t xml:space="preserve">DE </w:t>
      </w:r>
      <w:r w:rsidR="00EE62CE" w:rsidRPr="002A7C89">
        <w:rPr>
          <w:rFonts w:ascii="Bookman Old Style" w:hAnsi="Bookman Old Style" w:cs="Arial"/>
          <w:b/>
          <w:szCs w:val="24"/>
        </w:rPr>
        <w:t>NARANDIBA</w:t>
      </w:r>
      <w:r w:rsidRPr="002A7C89">
        <w:rPr>
          <w:rFonts w:ascii="Bookman Old Style" w:hAnsi="Bookman Old Style" w:cs="Arial"/>
          <w:szCs w:val="24"/>
        </w:rPr>
        <w:t>,</w:t>
      </w:r>
      <w:r w:rsidRPr="002A7C89">
        <w:rPr>
          <w:rFonts w:ascii="Bookman Old Style" w:hAnsi="Bookman Old Style" w:cs="Arial"/>
          <w:b/>
          <w:szCs w:val="24"/>
        </w:rPr>
        <w:t xml:space="preserve"> </w:t>
      </w:r>
      <w:r w:rsidR="00911436" w:rsidRPr="002A7C89">
        <w:rPr>
          <w:rFonts w:ascii="Bookman Old Style" w:hAnsi="Bookman Old Style" w:cs="Arial"/>
          <w:b/>
          <w:szCs w:val="24"/>
        </w:rPr>
        <w:t xml:space="preserve">REFERENTE </w:t>
      </w:r>
      <w:r w:rsidR="00A43B54" w:rsidRPr="002A7C89">
        <w:rPr>
          <w:rFonts w:ascii="Bookman Old Style" w:hAnsi="Bookman Old Style" w:cs="Arial"/>
          <w:b/>
          <w:szCs w:val="24"/>
        </w:rPr>
        <w:t xml:space="preserve">AO </w:t>
      </w:r>
      <w:r w:rsidR="00911436" w:rsidRPr="002A7C89">
        <w:rPr>
          <w:rFonts w:ascii="Bookman Old Style" w:hAnsi="Bookman Old Style" w:cs="Arial"/>
          <w:b/>
          <w:szCs w:val="24"/>
        </w:rPr>
        <w:t>SARESP 201</w:t>
      </w:r>
      <w:r w:rsidR="00064DD0" w:rsidRPr="002A7C89">
        <w:rPr>
          <w:rFonts w:ascii="Bookman Old Style" w:hAnsi="Bookman Old Style" w:cs="Arial"/>
          <w:b/>
          <w:szCs w:val="24"/>
        </w:rPr>
        <w:t>9</w:t>
      </w:r>
      <w:r w:rsidR="006919BD" w:rsidRPr="002A7C89">
        <w:rPr>
          <w:rFonts w:ascii="Bookman Old Style" w:hAnsi="Bookman Old Style" w:cs="Arial"/>
          <w:b/>
          <w:szCs w:val="24"/>
        </w:rPr>
        <w:t>.</w:t>
      </w:r>
    </w:p>
    <w:p w:rsidR="002A7C89" w:rsidRPr="002A7C89" w:rsidRDefault="002A7C89" w:rsidP="002A7C89">
      <w:pPr>
        <w:jc w:val="both"/>
        <w:rPr>
          <w:rFonts w:ascii="Bookman Old Style" w:hAnsi="Bookman Old Style" w:cs="Arial"/>
          <w:b/>
          <w:szCs w:val="24"/>
        </w:rPr>
      </w:pPr>
    </w:p>
    <w:p w:rsidR="00C93293" w:rsidRPr="002A7C89" w:rsidRDefault="006919BD" w:rsidP="002A7C89">
      <w:pPr>
        <w:jc w:val="both"/>
        <w:rPr>
          <w:rFonts w:ascii="Bookman Old Style" w:hAnsi="Bookman Old Style" w:cs="Arial"/>
          <w:szCs w:val="24"/>
        </w:rPr>
      </w:pPr>
      <w:r w:rsidRPr="002A7C89">
        <w:rPr>
          <w:rFonts w:ascii="Bookman Old Style" w:hAnsi="Bookman Old Style" w:cs="Arial"/>
          <w:bCs/>
          <w:szCs w:val="24"/>
        </w:rPr>
        <w:t xml:space="preserve">Pelo presente Contrato, de um lado, </w:t>
      </w:r>
      <w:r w:rsidR="00A15719" w:rsidRPr="002A7C89">
        <w:rPr>
          <w:rFonts w:ascii="Bookman Old Style" w:hAnsi="Bookman Old Style" w:cs="Arial"/>
          <w:bCs/>
          <w:szCs w:val="24"/>
        </w:rPr>
        <w:t xml:space="preserve">a Prefeitura Municipal de </w:t>
      </w:r>
      <w:r w:rsidR="00EE62CE" w:rsidRPr="002A7C89">
        <w:rPr>
          <w:rFonts w:ascii="Bookman Old Style" w:hAnsi="Bookman Old Style" w:cs="Arial"/>
          <w:b/>
          <w:szCs w:val="24"/>
        </w:rPr>
        <w:t>NARANDIBA</w:t>
      </w:r>
      <w:r w:rsidR="00A15719" w:rsidRPr="002A7C89">
        <w:rPr>
          <w:rFonts w:ascii="Bookman Old Style" w:hAnsi="Bookman Old Style" w:cs="Arial"/>
          <w:szCs w:val="24"/>
        </w:rPr>
        <w:t>, inscrita no CNPJ sob nº</w:t>
      </w:r>
      <w:r w:rsidR="002A7C89">
        <w:rPr>
          <w:rFonts w:ascii="Bookman Old Style" w:hAnsi="Bookman Old Style" w:cs="Arial"/>
          <w:szCs w:val="24"/>
        </w:rPr>
        <w:t xml:space="preserve"> 44.857.027/0001-70</w:t>
      </w:r>
      <w:r w:rsidR="00A15719" w:rsidRPr="002A7C89">
        <w:rPr>
          <w:rFonts w:ascii="Bookman Old Style" w:hAnsi="Bookman Old Style" w:cs="Arial"/>
          <w:szCs w:val="24"/>
        </w:rPr>
        <w:t>, no Estado</w:t>
      </w:r>
      <w:r w:rsidR="00A15719" w:rsidRPr="002A7C89">
        <w:rPr>
          <w:rFonts w:ascii="Bookman Old Style" w:hAnsi="Bookman Old Style" w:cs="Arial"/>
          <w:bCs/>
          <w:szCs w:val="24"/>
        </w:rPr>
        <w:t xml:space="preserve"> de São Paulo, na </w:t>
      </w:r>
      <w:r w:rsidR="00EE62CE" w:rsidRPr="002A7C89">
        <w:rPr>
          <w:rFonts w:ascii="Bookman Old Style" w:hAnsi="Bookman Old Style" w:cs="Arial"/>
          <w:b/>
          <w:szCs w:val="24"/>
        </w:rPr>
        <w:t>Avenida Marechal Rondon, 491</w:t>
      </w:r>
      <w:r w:rsidR="00A15719" w:rsidRPr="002A7C89">
        <w:rPr>
          <w:rFonts w:ascii="Bookman Old Style" w:hAnsi="Bookman Old Style" w:cs="Arial"/>
          <w:bCs/>
          <w:szCs w:val="24"/>
        </w:rPr>
        <w:t xml:space="preserve">, neste ato, </w:t>
      </w:r>
      <w:r w:rsidR="00A15719" w:rsidRPr="002A7C89">
        <w:rPr>
          <w:rFonts w:ascii="Bookman Old Style" w:hAnsi="Bookman Old Style" w:cs="Arial"/>
          <w:szCs w:val="24"/>
        </w:rPr>
        <w:t xml:space="preserve">representada por seu representante legal </w:t>
      </w:r>
      <w:r w:rsidR="00EE62CE" w:rsidRPr="002A7C89">
        <w:rPr>
          <w:rFonts w:ascii="Bookman Old Style" w:hAnsi="Bookman Old Style" w:cs="Arial"/>
          <w:b/>
          <w:szCs w:val="24"/>
        </w:rPr>
        <w:t>Itamar dos Santos Silva</w:t>
      </w:r>
      <w:r w:rsidR="00A15719" w:rsidRPr="002A7C89">
        <w:rPr>
          <w:rFonts w:ascii="Bookman Old Style" w:hAnsi="Bookman Old Style" w:cs="Arial"/>
          <w:szCs w:val="24"/>
        </w:rPr>
        <w:t xml:space="preserve">, portador(a) da cédula de identidade RG nº </w:t>
      </w:r>
      <w:r w:rsidR="00EE62CE" w:rsidRPr="002A7C89">
        <w:rPr>
          <w:rFonts w:ascii="Bookman Old Style" w:hAnsi="Bookman Old Style" w:cs="Arial"/>
          <w:b/>
          <w:szCs w:val="24"/>
        </w:rPr>
        <w:t>17832129</w:t>
      </w:r>
      <w:r w:rsidR="00A15719" w:rsidRPr="002A7C89">
        <w:rPr>
          <w:rFonts w:ascii="Bookman Old Style" w:hAnsi="Bookman Old Style" w:cs="Arial"/>
          <w:szCs w:val="24"/>
        </w:rPr>
        <w:t xml:space="preserve">, inscrito(a) no CPF nº </w:t>
      </w:r>
      <w:r w:rsidR="00EE62CE" w:rsidRPr="002A7C89">
        <w:rPr>
          <w:rFonts w:ascii="Bookman Old Style" w:hAnsi="Bookman Old Style" w:cs="Arial"/>
          <w:b/>
          <w:szCs w:val="24"/>
        </w:rPr>
        <w:t>7478077870</w:t>
      </w:r>
      <w:r w:rsidR="00A15719" w:rsidRPr="002A7C89">
        <w:rPr>
          <w:rFonts w:ascii="Bookman Old Style" w:hAnsi="Bookman Old Style" w:cs="Arial"/>
          <w:szCs w:val="24"/>
        </w:rPr>
        <w:t>, com endereço especial acima mencionado, doravante designada simplesmente</w:t>
      </w:r>
      <w:r w:rsidR="00A15719" w:rsidRPr="002A7C89">
        <w:rPr>
          <w:rFonts w:ascii="Bookman Old Style" w:hAnsi="Bookman Old Style" w:cs="Arial"/>
          <w:b/>
          <w:bCs/>
          <w:szCs w:val="24"/>
        </w:rPr>
        <w:t xml:space="preserve"> CONTRATANTE</w:t>
      </w:r>
      <w:r w:rsidR="00A15719" w:rsidRPr="002A7C89">
        <w:rPr>
          <w:rFonts w:ascii="Bookman Old Style" w:hAnsi="Bookman Old Style" w:cs="Arial"/>
          <w:bCs/>
          <w:szCs w:val="24"/>
        </w:rPr>
        <w:t xml:space="preserve"> e de outro lado, a</w:t>
      </w:r>
      <w:r w:rsidR="00A15719" w:rsidRPr="002A7C89">
        <w:rPr>
          <w:rFonts w:ascii="Bookman Old Style" w:hAnsi="Bookman Old Style" w:cs="Arial"/>
          <w:b/>
          <w:bCs/>
          <w:szCs w:val="24"/>
        </w:rPr>
        <w:t xml:space="preserve"> </w:t>
      </w:r>
      <w:r w:rsidRPr="002A7C89">
        <w:rPr>
          <w:rFonts w:ascii="Bookman Old Style" w:hAnsi="Bookman Old Style" w:cs="Arial"/>
          <w:b/>
          <w:bCs/>
          <w:szCs w:val="24"/>
        </w:rPr>
        <w:t xml:space="preserve">FUNDAÇÃO PARA O VESTIBULAR DA UNIVERSIDADE ESTADUAL PAULISTA “JÚLIO DE MESQUITA FILHO” </w:t>
      </w:r>
      <w:r w:rsidR="00421C06" w:rsidRPr="002A7C89">
        <w:rPr>
          <w:rFonts w:ascii="Bookman Old Style" w:hAnsi="Bookman Old Style" w:cs="Arial"/>
          <w:b/>
          <w:bCs/>
          <w:szCs w:val="24"/>
        </w:rPr>
        <w:t>–</w:t>
      </w:r>
      <w:r w:rsidRPr="002A7C89">
        <w:rPr>
          <w:rFonts w:ascii="Bookman Old Style" w:hAnsi="Bookman Old Style" w:cs="Arial"/>
          <w:b/>
          <w:bCs/>
          <w:szCs w:val="24"/>
        </w:rPr>
        <w:t xml:space="preserve"> VUNESP</w:t>
      </w:r>
      <w:r w:rsidRPr="002A7C89">
        <w:rPr>
          <w:rFonts w:ascii="Bookman Old Style" w:hAnsi="Bookman Old Style" w:cs="Arial"/>
          <w:szCs w:val="24"/>
        </w:rPr>
        <w:t xml:space="preserve">, pessoa jurídica de direito privado, sem fins lucrativos, instituída pelo Conselho Universitário da Universidade Estadual Paulista “Júlio de Mesquita Filho” </w:t>
      </w:r>
      <w:r w:rsidR="00302469" w:rsidRPr="002A7C89">
        <w:rPr>
          <w:rFonts w:ascii="Bookman Old Style" w:hAnsi="Bookman Old Style" w:cs="Arial"/>
          <w:szCs w:val="24"/>
        </w:rPr>
        <w:t>–</w:t>
      </w:r>
      <w:r w:rsidRPr="002A7C89">
        <w:rPr>
          <w:rFonts w:ascii="Bookman Old Style" w:hAnsi="Bookman Old Style" w:cs="Arial"/>
          <w:szCs w:val="24"/>
        </w:rPr>
        <w:t xml:space="preserve"> UNESP, inscrita no CNPJ sob nº 51.962.678/0001-96, com sede </w:t>
      </w:r>
      <w:r w:rsidR="00097214" w:rsidRPr="002A7C89">
        <w:rPr>
          <w:rFonts w:ascii="Bookman Old Style" w:hAnsi="Bookman Old Style" w:cs="Arial"/>
          <w:szCs w:val="24"/>
        </w:rPr>
        <w:t>n</w:t>
      </w:r>
      <w:r w:rsidRPr="002A7C89">
        <w:rPr>
          <w:rFonts w:ascii="Bookman Old Style" w:hAnsi="Bookman Old Style" w:cs="Arial"/>
          <w:szCs w:val="24"/>
        </w:rPr>
        <w:t>a Capital do Estado de São Paulo, na Rua Dona Germaine Burchard nº 515, Bairro da Água Branca, CEP 05002-0</w:t>
      </w:r>
      <w:r w:rsidR="00A538A1" w:rsidRPr="002A7C89">
        <w:rPr>
          <w:rFonts w:ascii="Bookman Old Style" w:hAnsi="Bookman Old Style" w:cs="Arial"/>
          <w:szCs w:val="24"/>
        </w:rPr>
        <w:t xml:space="preserve">62, </w:t>
      </w:r>
      <w:r w:rsidR="004B2A8E" w:rsidRPr="002A7C89">
        <w:rPr>
          <w:rFonts w:ascii="Bookman Old Style" w:hAnsi="Bookman Old Style" w:cs="Arial"/>
          <w:szCs w:val="24"/>
        </w:rPr>
        <w:t xml:space="preserve">representada </w:t>
      </w:r>
      <w:r w:rsidR="00A538A1" w:rsidRPr="002A7C89">
        <w:rPr>
          <w:rFonts w:ascii="Bookman Old Style" w:hAnsi="Bookman Old Style" w:cs="Arial"/>
          <w:szCs w:val="24"/>
        </w:rPr>
        <w:t>neste ato</w:t>
      </w:r>
      <w:r w:rsidR="00727EAB" w:rsidRPr="002A7C89">
        <w:rPr>
          <w:rFonts w:ascii="Bookman Old Style" w:hAnsi="Bookman Old Style" w:cs="Arial"/>
          <w:szCs w:val="24"/>
        </w:rPr>
        <w:t>,</w:t>
      </w:r>
      <w:r w:rsidR="00A538A1" w:rsidRPr="002A7C89">
        <w:rPr>
          <w:rFonts w:ascii="Bookman Old Style" w:hAnsi="Bookman Old Style" w:cs="Arial"/>
          <w:szCs w:val="24"/>
        </w:rPr>
        <w:t xml:space="preserve"> </w:t>
      </w:r>
      <w:r w:rsidR="004B2A8E" w:rsidRPr="002A7C89">
        <w:rPr>
          <w:rFonts w:ascii="Bookman Old Style" w:hAnsi="Bookman Old Style" w:cs="Arial"/>
          <w:szCs w:val="24"/>
        </w:rPr>
        <w:t xml:space="preserve">na forma do artigo 32, inciso I de seu Estatuto, </w:t>
      </w:r>
      <w:r w:rsidR="00A538A1" w:rsidRPr="002A7C89">
        <w:rPr>
          <w:rFonts w:ascii="Bookman Old Style" w:hAnsi="Bookman Old Style" w:cs="Arial"/>
          <w:szCs w:val="24"/>
        </w:rPr>
        <w:t>por s</w:t>
      </w:r>
      <w:r w:rsidR="00E90517" w:rsidRPr="002A7C89">
        <w:rPr>
          <w:rFonts w:ascii="Bookman Old Style" w:hAnsi="Bookman Old Style" w:cs="Arial"/>
          <w:szCs w:val="24"/>
        </w:rPr>
        <w:t>eu</w:t>
      </w:r>
      <w:r w:rsidR="00727EAB" w:rsidRPr="002A7C89">
        <w:rPr>
          <w:rFonts w:ascii="Bookman Old Style" w:hAnsi="Bookman Old Style" w:cs="Arial"/>
          <w:szCs w:val="24"/>
        </w:rPr>
        <w:t xml:space="preserve"> Diretor-Presidente Prof. Dr. </w:t>
      </w:r>
      <w:r w:rsidR="00380419" w:rsidRPr="002A7C89">
        <w:rPr>
          <w:rFonts w:ascii="Bookman Old Style" w:hAnsi="Bookman Old Style" w:cs="Arial"/>
          <w:b/>
          <w:szCs w:val="24"/>
        </w:rPr>
        <w:t>ANTONIO NIVALDO HESPANHOL</w:t>
      </w:r>
      <w:r w:rsidR="00727EAB" w:rsidRPr="002A7C89">
        <w:rPr>
          <w:rFonts w:ascii="Bookman Old Style" w:hAnsi="Bookman Old Style" w:cs="Arial"/>
          <w:szCs w:val="24"/>
        </w:rPr>
        <w:t xml:space="preserve">, </w:t>
      </w:r>
      <w:r w:rsidR="00380419" w:rsidRPr="002A7C89">
        <w:rPr>
          <w:rFonts w:ascii="Bookman Old Style" w:hAnsi="Bookman Old Style" w:cs="Arial"/>
          <w:szCs w:val="24"/>
        </w:rPr>
        <w:t xml:space="preserve">portador da cédula de identidade nº </w:t>
      </w:r>
      <w:r w:rsidR="00380419" w:rsidRPr="002A7C89">
        <w:rPr>
          <w:rFonts w:ascii="Bookman Old Style" w:hAnsi="Bookman Old Style" w:cs="Arial"/>
          <w:color w:val="000000"/>
          <w:szCs w:val="24"/>
        </w:rPr>
        <w:t>57.060.548-9</w:t>
      </w:r>
      <w:r w:rsidR="00380419" w:rsidRPr="002A7C89">
        <w:rPr>
          <w:rFonts w:ascii="Bookman Old Style" w:hAnsi="Bookman Old Style" w:cs="Arial"/>
          <w:szCs w:val="24"/>
        </w:rPr>
        <w:t>, inscrito no CPF nº 431.391.839-68</w:t>
      </w:r>
      <w:r w:rsidR="000E480C" w:rsidRPr="002A7C89">
        <w:rPr>
          <w:rFonts w:ascii="Bookman Old Style" w:hAnsi="Bookman Old Style" w:cs="Arial"/>
          <w:szCs w:val="24"/>
        </w:rPr>
        <w:t xml:space="preserve">, </w:t>
      </w:r>
      <w:r w:rsidRPr="002A7C89">
        <w:rPr>
          <w:rFonts w:ascii="Bookman Old Style" w:hAnsi="Bookman Old Style" w:cs="Arial"/>
          <w:szCs w:val="24"/>
        </w:rPr>
        <w:t>com endereço especial acima mencionado, doravante designada simplesmente</w:t>
      </w:r>
      <w:r w:rsidRPr="002A7C89">
        <w:rPr>
          <w:rFonts w:ascii="Bookman Old Style" w:hAnsi="Bookman Old Style" w:cs="Arial"/>
          <w:b/>
          <w:bCs/>
          <w:szCs w:val="24"/>
        </w:rPr>
        <w:t xml:space="preserve"> CO</w:t>
      </w:r>
      <w:r w:rsidR="000E2B7A" w:rsidRPr="002A7C89">
        <w:rPr>
          <w:rFonts w:ascii="Bookman Old Style" w:hAnsi="Bookman Old Style" w:cs="Arial"/>
          <w:b/>
          <w:bCs/>
          <w:szCs w:val="24"/>
        </w:rPr>
        <w:t>NTRA</w:t>
      </w:r>
      <w:r w:rsidR="00E86EB7" w:rsidRPr="002A7C89">
        <w:rPr>
          <w:rFonts w:ascii="Bookman Old Style" w:hAnsi="Bookman Old Style" w:cs="Arial"/>
          <w:b/>
          <w:bCs/>
          <w:szCs w:val="24"/>
        </w:rPr>
        <w:t>TADA</w:t>
      </w:r>
      <w:r w:rsidR="000E2B7A" w:rsidRPr="002A7C89">
        <w:rPr>
          <w:rFonts w:ascii="Bookman Old Style" w:hAnsi="Bookman Old Style" w:cs="Arial"/>
          <w:bCs/>
          <w:szCs w:val="24"/>
        </w:rPr>
        <w:t xml:space="preserve">, </w:t>
      </w:r>
      <w:r w:rsidR="00C67CA0" w:rsidRPr="002A7C89">
        <w:rPr>
          <w:rFonts w:ascii="Bookman Old Style" w:hAnsi="Bookman Old Style" w:cs="Arial"/>
          <w:bCs/>
          <w:szCs w:val="24"/>
        </w:rPr>
        <w:t>e</w:t>
      </w:r>
    </w:p>
    <w:p w:rsidR="00C93293" w:rsidRPr="002A7C89" w:rsidRDefault="00C93293" w:rsidP="002A7C89">
      <w:pPr>
        <w:jc w:val="both"/>
        <w:rPr>
          <w:rFonts w:ascii="Bookman Old Style" w:hAnsi="Bookman Old Style" w:cs="Arial"/>
          <w:bCs/>
          <w:szCs w:val="24"/>
        </w:rPr>
      </w:pPr>
    </w:p>
    <w:p w:rsidR="00490B58" w:rsidRPr="002A7C89" w:rsidRDefault="00490B58" w:rsidP="002A7C89">
      <w:pPr>
        <w:jc w:val="both"/>
        <w:rPr>
          <w:rFonts w:ascii="Bookman Old Style" w:hAnsi="Bookman Old Style" w:cs="Arial"/>
          <w:szCs w:val="24"/>
        </w:rPr>
      </w:pPr>
      <w:r w:rsidRPr="002A7C89">
        <w:rPr>
          <w:rFonts w:ascii="Bookman Old Style" w:hAnsi="Bookman Old Style" w:cs="Arial"/>
          <w:bCs/>
          <w:szCs w:val="24"/>
        </w:rPr>
        <w:t xml:space="preserve">Considerando que </w:t>
      </w:r>
      <w:r w:rsidRPr="002A7C89">
        <w:rPr>
          <w:rFonts w:ascii="Bookman Old Style" w:hAnsi="Bookman Old Style" w:cs="Arial"/>
          <w:szCs w:val="24"/>
        </w:rPr>
        <w:t>a Secretaria de Esta</w:t>
      </w:r>
      <w:r w:rsidR="00487438" w:rsidRPr="002A7C89">
        <w:rPr>
          <w:rFonts w:ascii="Bookman Old Style" w:hAnsi="Bookman Old Style" w:cs="Arial"/>
          <w:szCs w:val="24"/>
        </w:rPr>
        <w:t>do da Educação de São Paulo – S</w:t>
      </w:r>
      <w:r w:rsidRPr="002A7C89">
        <w:rPr>
          <w:rFonts w:ascii="Bookman Old Style" w:hAnsi="Bookman Old Style" w:cs="Arial"/>
          <w:szCs w:val="24"/>
        </w:rPr>
        <w:t>E</w:t>
      </w:r>
      <w:r w:rsidR="00487438" w:rsidRPr="002A7C89">
        <w:rPr>
          <w:rFonts w:ascii="Bookman Old Style" w:hAnsi="Bookman Old Style" w:cs="Arial"/>
          <w:szCs w:val="24"/>
        </w:rPr>
        <w:t>DUC</w:t>
      </w:r>
      <w:r w:rsidRPr="002A7C89">
        <w:rPr>
          <w:rFonts w:ascii="Bookman Old Style" w:hAnsi="Bookman Old Style" w:cs="Arial"/>
          <w:szCs w:val="24"/>
        </w:rPr>
        <w:t>/SP realizará</w:t>
      </w:r>
      <w:r w:rsidR="00097214" w:rsidRPr="002A7C89">
        <w:rPr>
          <w:rFonts w:ascii="Bookman Old Style" w:hAnsi="Bookman Old Style" w:cs="Arial"/>
          <w:szCs w:val="24"/>
        </w:rPr>
        <w:t xml:space="preserve"> em 201</w:t>
      </w:r>
      <w:r w:rsidR="00064DD0" w:rsidRPr="002A7C89">
        <w:rPr>
          <w:rFonts w:ascii="Bookman Old Style" w:hAnsi="Bookman Old Style" w:cs="Arial"/>
          <w:szCs w:val="24"/>
        </w:rPr>
        <w:t>9</w:t>
      </w:r>
      <w:r w:rsidRPr="002A7C89">
        <w:rPr>
          <w:rFonts w:ascii="Bookman Old Style" w:hAnsi="Bookman Old Style" w:cs="Arial"/>
          <w:szCs w:val="24"/>
        </w:rPr>
        <w:t xml:space="preserve"> o Sistema de Avaliação de Rendimento Escolar do Estado de São Paulo – SARESP, que se caracteriza como uma avaliação externa que visa diagnosticar o sistema de ensino e, ao mesmo tempo, servir de instrumento de monitoramento das políticas públicas de educação;</w:t>
      </w:r>
    </w:p>
    <w:p w:rsidR="003456A8" w:rsidRPr="002A7C89" w:rsidRDefault="003456A8" w:rsidP="002A7C89">
      <w:pPr>
        <w:jc w:val="both"/>
        <w:rPr>
          <w:rFonts w:ascii="Bookman Old Style" w:hAnsi="Bookman Old Style" w:cs="Arial"/>
          <w:szCs w:val="24"/>
        </w:rPr>
      </w:pPr>
      <w:r w:rsidRPr="002A7C89">
        <w:rPr>
          <w:rFonts w:ascii="Bookman Old Style" w:hAnsi="Bookman Old Style" w:cs="Arial"/>
          <w:szCs w:val="24"/>
        </w:rPr>
        <w:t>Considerando que, para operacionalização dos procedimentos relativos à aplicação do SARESP 201</w:t>
      </w:r>
      <w:r w:rsidR="00064DD0" w:rsidRPr="002A7C89">
        <w:rPr>
          <w:rFonts w:ascii="Bookman Old Style" w:hAnsi="Bookman Old Style" w:cs="Arial"/>
          <w:szCs w:val="24"/>
        </w:rPr>
        <w:t>9</w:t>
      </w:r>
      <w:r w:rsidRPr="002A7C89">
        <w:rPr>
          <w:rFonts w:ascii="Bookman Old Style" w:hAnsi="Bookman Old Style" w:cs="Arial"/>
          <w:szCs w:val="24"/>
        </w:rPr>
        <w:t xml:space="preserve">, a </w:t>
      </w:r>
      <w:r w:rsidR="00323CDA" w:rsidRPr="002A7C89">
        <w:rPr>
          <w:rFonts w:ascii="Bookman Old Style" w:hAnsi="Bookman Old Style" w:cs="Arial"/>
          <w:szCs w:val="24"/>
        </w:rPr>
        <w:t>SE</w:t>
      </w:r>
      <w:r w:rsidR="00487438" w:rsidRPr="002A7C89">
        <w:rPr>
          <w:rFonts w:ascii="Bookman Old Style" w:hAnsi="Bookman Old Style" w:cs="Arial"/>
          <w:szCs w:val="24"/>
        </w:rPr>
        <w:t>DUC</w:t>
      </w:r>
      <w:r w:rsidR="00323CDA" w:rsidRPr="002A7C89">
        <w:rPr>
          <w:rFonts w:ascii="Bookman Old Style" w:hAnsi="Bookman Old Style" w:cs="Arial"/>
          <w:szCs w:val="24"/>
        </w:rPr>
        <w:t>/SP</w:t>
      </w:r>
      <w:r w:rsidRPr="002A7C89">
        <w:rPr>
          <w:rFonts w:ascii="Bookman Old Style" w:hAnsi="Bookman Old Style" w:cs="Arial"/>
          <w:szCs w:val="24"/>
        </w:rPr>
        <w:t xml:space="preserve"> levou a efeito procedimento licitatório</w:t>
      </w:r>
      <w:r w:rsidR="001402EF" w:rsidRPr="002A7C89">
        <w:rPr>
          <w:rFonts w:ascii="Bookman Old Style" w:hAnsi="Bookman Old Style" w:cs="Arial"/>
          <w:szCs w:val="24"/>
        </w:rPr>
        <w:t xml:space="preserve"> objetivando </w:t>
      </w:r>
      <w:r w:rsidR="00661D30" w:rsidRPr="002A7C89">
        <w:rPr>
          <w:rFonts w:ascii="Bookman Old Style" w:hAnsi="Bookman Old Style" w:cs="Arial"/>
          <w:szCs w:val="24"/>
        </w:rPr>
        <w:t>a</w:t>
      </w:r>
      <w:r w:rsidR="001402EF" w:rsidRPr="002A7C89">
        <w:rPr>
          <w:rFonts w:ascii="Bookman Old Style" w:hAnsi="Bookman Old Style" w:cs="Arial"/>
          <w:szCs w:val="24"/>
        </w:rPr>
        <w:t xml:space="preserve"> </w:t>
      </w:r>
      <w:r w:rsidRPr="002A7C89">
        <w:rPr>
          <w:rFonts w:ascii="Bookman Old Style" w:hAnsi="Bookman Old Style" w:cs="Arial"/>
          <w:szCs w:val="24"/>
        </w:rPr>
        <w:t xml:space="preserve">contratação de </w:t>
      </w:r>
      <w:r w:rsidR="00B811A9" w:rsidRPr="002A7C89">
        <w:rPr>
          <w:rFonts w:ascii="Bookman Old Style" w:hAnsi="Bookman Old Style" w:cs="Arial"/>
          <w:szCs w:val="24"/>
        </w:rPr>
        <w:t xml:space="preserve">instituição </w:t>
      </w:r>
      <w:r w:rsidRPr="002A7C89">
        <w:rPr>
          <w:rFonts w:ascii="Bookman Old Style" w:hAnsi="Bookman Old Style" w:cs="Arial"/>
          <w:szCs w:val="24"/>
        </w:rPr>
        <w:t>especializada para est</w:t>
      </w:r>
      <w:r w:rsidR="001402EF" w:rsidRPr="002A7C89">
        <w:rPr>
          <w:rFonts w:ascii="Bookman Old Style" w:hAnsi="Bookman Old Style" w:cs="Arial"/>
          <w:szCs w:val="24"/>
        </w:rPr>
        <w:t>a finalidade;</w:t>
      </w:r>
    </w:p>
    <w:p w:rsidR="00490B58" w:rsidRPr="002A7C89" w:rsidRDefault="00490B58" w:rsidP="002A7C89">
      <w:pPr>
        <w:jc w:val="both"/>
        <w:rPr>
          <w:rFonts w:ascii="Bookman Old Style" w:hAnsi="Bookman Old Style" w:cs="Arial"/>
          <w:szCs w:val="24"/>
        </w:rPr>
      </w:pPr>
      <w:r w:rsidRPr="002A7C89">
        <w:rPr>
          <w:rFonts w:ascii="Bookman Old Style" w:hAnsi="Bookman Old Style" w:cs="Arial"/>
          <w:szCs w:val="24"/>
        </w:rPr>
        <w:t xml:space="preserve">Considerando que a Fundação </w:t>
      </w:r>
      <w:r w:rsidRPr="002A7C89">
        <w:rPr>
          <w:rFonts w:ascii="Bookman Old Style" w:hAnsi="Bookman Old Style" w:cs="Arial"/>
          <w:b/>
          <w:i/>
          <w:szCs w:val="24"/>
        </w:rPr>
        <w:t>VUNESP</w:t>
      </w:r>
      <w:r w:rsidRPr="002A7C89">
        <w:rPr>
          <w:rFonts w:ascii="Bookman Old Style" w:hAnsi="Bookman Old Style" w:cs="Arial"/>
          <w:szCs w:val="24"/>
        </w:rPr>
        <w:t xml:space="preserve"> foi a </w:t>
      </w:r>
      <w:r w:rsidR="00385538" w:rsidRPr="002A7C89">
        <w:rPr>
          <w:rFonts w:ascii="Bookman Old Style" w:hAnsi="Bookman Old Style" w:cs="Arial"/>
          <w:szCs w:val="24"/>
        </w:rPr>
        <w:t xml:space="preserve">instituição </w:t>
      </w:r>
      <w:r w:rsidRPr="002A7C89">
        <w:rPr>
          <w:rFonts w:ascii="Bookman Old Style" w:hAnsi="Bookman Old Style" w:cs="Arial"/>
          <w:szCs w:val="24"/>
        </w:rPr>
        <w:t>vencedora d</w:t>
      </w:r>
      <w:r w:rsidR="00323CDA" w:rsidRPr="002A7C89">
        <w:rPr>
          <w:rFonts w:ascii="Bookman Old Style" w:hAnsi="Bookman Old Style" w:cs="Arial"/>
          <w:szCs w:val="24"/>
        </w:rPr>
        <w:t>este</w:t>
      </w:r>
      <w:r w:rsidRPr="002A7C89">
        <w:rPr>
          <w:rFonts w:ascii="Bookman Old Style" w:hAnsi="Bookman Old Style" w:cs="Arial"/>
          <w:szCs w:val="24"/>
        </w:rPr>
        <w:t xml:space="preserve"> procedimento licitatório</w:t>
      </w:r>
      <w:r w:rsidR="00016BE7" w:rsidRPr="002A7C89">
        <w:rPr>
          <w:rFonts w:ascii="Bookman Old Style" w:hAnsi="Bookman Old Style" w:cs="Arial"/>
          <w:szCs w:val="24"/>
        </w:rPr>
        <w:t>;</w:t>
      </w:r>
    </w:p>
    <w:p w:rsidR="00CE129E" w:rsidRPr="002A7C89" w:rsidRDefault="00C72DEC" w:rsidP="002A7C89">
      <w:pPr>
        <w:jc w:val="both"/>
        <w:rPr>
          <w:rFonts w:ascii="Bookman Old Style" w:hAnsi="Bookman Old Style" w:cs="Arial"/>
          <w:szCs w:val="24"/>
        </w:rPr>
      </w:pPr>
      <w:r w:rsidRPr="002A7C89">
        <w:rPr>
          <w:rFonts w:ascii="Bookman Old Style" w:hAnsi="Bookman Old Style" w:cs="Arial"/>
          <w:szCs w:val="24"/>
        </w:rPr>
        <w:t>Considerando a Resolução S</w:t>
      </w:r>
      <w:r w:rsidR="00C67CA0" w:rsidRPr="002A7C89">
        <w:rPr>
          <w:rFonts w:ascii="Bookman Old Style" w:hAnsi="Bookman Old Style" w:cs="Arial"/>
          <w:szCs w:val="24"/>
        </w:rPr>
        <w:t>E</w:t>
      </w:r>
      <w:r w:rsidRPr="002A7C89">
        <w:rPr>
          <w:rFonts w:ascii="Bookman Old Style" w:hAnsi="Bookman Old Style" w:cs="Arial"/>
          <w:szCs w:val="24"/>
        </w:rPr>
        <w:t xml:space="preserve"> </w:t>
      </w:r>
      <w:r w:rsidR="00C97E64" w:rsidRPr="002A7C89">
        <w:rPr>
          <w:rFonts w:ascii="Bookman Old Style" w:hAnsi="Bookman Old Style" w:cs="Arial"/>
          <w:szCs w:val="24"/>
        </w:rPr>
        <w:t>5</w:t>
      </w:r>
      <w:r w:rsidR="00064DD0" w:rsidRPr="002A7C89">
        <w:rPr>
          <w:rFonts w:ascii="Bookman Old Style" w:hAnsi="Bookman Old Style" w:cs="Arial"/>
          <w:szCs w:val="24"/>
        </w:rPr>
        <w:t>2</w:t>
      </w:r>
      <w:r w:rsidR="00D652EE" w:rsidRPr="002A7C89">
        <w:rPr>
          <w:rFonts w:ascii="Bookman Old Style" w:hAnsi="Bookman Old Style" w:cs="Arial"/>
          <w:szCs w:val="24"/>
        </w:rPr>
        <w:t xml:space="preserve">, de </w:t>
      </w:r>
      <w:r w:rsidR="00064DD0" w:rsidRPr="002A7C89">
        <w:rPr>
          <w:rFonts w:ascii="Bookman Old Style" w:hAnsi="Bookman Old Style" w:cs="Arial"/>
          <w:szCs w:val="24"/>
        </w:rPr>
        <w:t>05</w:t>
      </w:r>
      <w:r w:rsidR="00D652EE" w:rsidRPr="002A7C89">
        <w:rPr>
          <w:rFonts w:ascii="Bookman Old Style" w:hAnsi="Bookman Old Style" w:cs="Arial"/>
          <w:szCs w:val="24"/>
        </w:rPr>
        <w:t xml:space="preserve"> </w:t>
      </w:r>
      <w:r w:rsidRPr="002A7C89">
        <w:rPr>
          <w:rFonts w:ascii="Bookman Old Style" w:hAnsi="Bookman Old Style" w:cs="Arial"/>
          <w:szCs w:val="24"/>
        </w:rPr>
        <w:t xml:space="preserve">de </w:t>
      </w:r>
      <w:r w:rsidR="00064DD0" w:rsidRPr="002A7C89">
        <w:rPr>
          <w:rFonts w:ascii="Bookman Old Style" w:hAnsi="Bookman Old Style" w:cs="Arial"/>
          <w:szCs w:val="24"/>
        </w:rPr>
        <w:t>outubro</w:t>
      </w:r>
      <w:r w:rsidRPr="002A7C89">
        <w:rPr>
          <w:rFonts w:ascii="Bookman Old Style" w:hAnsi="Bookman Old Style" w:cs="Arial"/>
          <w:szCs w:val="24"/>
        </w:rPr>
        <w:t xml:space="preserve"> de 20</w:t>
      </w:r>
      <w:r w:rsidR="00064DD0" w:rsidRPr="002A7C89">
        <w:rPr>
          <w:rFonts w:ascii="Bookman Old Style" w:hAnsi="Bookman Old Style" w:cs="Arial"/>
          <w:szCs w:val="24"/>
        </w:rPr>
        <w:t>19</w:t>
      </w:r>
      <w:r w:rsidRPr="002A7C89">
        <w:rPr>
          <w:rFonts w:ascii="Bookman Old Style" w:hAnsi="Bookman Old Style" w:cs="Arial"/>
          <w:szCs w:val="24"/>
        </w:rPr>
        <w:t xml:space="preserve">, </w:t>
      </w:r>
      <w:r w:rsidR="002D4C62" w:rsidRPr="002A7C89">
        <w:rPr>
          <w:rFonts w:ascii="Bookman Old Style" w:hAnsi="Bookman Old Style" w:cs="Arial"/>
          <w:szCs w:val="24"/>
        </w:rPr>
        <w:t>que dispõe sobre a realização das provas de avaliação do SARESP 201</w:t>
      </w:r>
      <w:r w:rsidR="00064DD0" w:rsidRPr="002A7C89">
        <w:rPr>
          <w:rFonts w:ascii="Bookman Old Style" w:hAnsi="Bookman Old Style" w:cs="Arial"/>
          <w:szCs w:val="24"/>
        </w:rPr>
        <w:t>9</w:t>
      </w:r>
      <w:r w:rsidR="00D652EE" w:rsidRPr="002A7C89">
        <w:rPr>
          <w:rFonts w:ascii="Bookman Old Style" w:hAnsi="Bookman Old Style" w:cs="Arial"/>
          <w:szCs w:val="24"/>
        </w:rPr>
        <w:t>,</w:t>
      </w:r>
      <w:r w:rsidR="00DA3ED8" w:rsidRPr="002A7C89">
        <w:rPr>
          <w:rFonts w:ascii="Bookman Old Style" w:hAnsi="Bookman Old Style" w:cs="Arial"/>
          <w:szCs w:val="24"/>
        </w:rPr>
        <w:t xml:space="preserve"> </w:t>
      </w:r>
      <w:r w:rsidR="001939B0" w:rsidRPr="002A7C89">
        <w:rPr>
          <w:rFonts w:ascii="Bookman Old Style" w:hAnsi="Bookman Old Style" w:cs="Arial"/>
          <w:szCs w:val="24"/>
        </w:rPr>
        <w:t>em que</w:t>
      </w:r>
      <w:r w:rsidR="000333AD" w:rsidRPr="002A7C89">
        <w:rPr>
          <w:rFonts w:ascii="Bookman Old Style" w:hAnsi="Bookman Old Style" w:cs="Arial"/>
          <w:szCs w:val="24"/>
        </w:rPr>
        <w:t>,</w:t>
      </w:r>
      <w:r w:rsidR="001939B0" w:rsidRPr="002A7C89">
        <w:rPr>
          <w:rFonts w:ascii="Bookman Old Style" w:hAnsi="Bookman Old Style" w:cs="Arial"/>
          <w:szCs w:val="24"/>
        </w:rPr>
        <w:t xml:space="preserve"> </w:t>
      </w:r>
      <w:r w:rsidR="00CE129E" w:rsidRPr="002A7C89">
        <w:rPr>
          <w:rFonts w:ascii="Bookman Old Style" w:hAnsi="Bookman Old Style" w:cs="Arial"/>
          <w:szCs w:val="24"/>
        </w:rPr>
        <w:t>no inciso II do seu artigo 1º, dispõe que “</w:t>
      </w:r>
      <w:r w:rsidR="00CE129E" w:rsidRPr="002A7C89">
        <w:rPr>
          <w:rFonts w:ascii="Bookman Old Style" w:hAnsi="Bookman Old Style" w:cs="Arial"/>
          <w:i/>
          <w:szCs w:val="24"/>
        </w:rPr>
        <w:t>todas as escolas das redes municipais, da rede de ensino do Centro Estadual de Educação Tecnológica “Paula Souza” - CEETEPS, da rede de ensino do Serviço Social da Indústria - SESI, e outras escolas estaduais não administradas pela S</w:t>
      </w:r>
      <w:r w:rsidR="00064DD0" w:rsidRPr="002A7C89">
        <w:rPr>
          <w:rFonts w:ascii="Bookman Old Style" w:hAnsi="Bookman Old Style" w:cs="Arial"/>
          <w:i/>
          <w:szCs w:val="24"/>
        </w:rPr>
        <w:t>EDUC</w:t>
      </w:r>
      <w:r w:rsidR="00CE129E" w:rsidRPr="002A7C89">
        <w:rPr>
          <w:rFonts w:ascii="Bookman Old Style" w:hAnsi="Bookman Old Style" w:cs="Arial"/>
          <w:i/>
          <w:szCs w:val="24"/>
        </w:rPr>
        <w:t>, bem como as escolas particulares que aderirem à avaliação, abrangendo, em qualquer dos casos, os alunos matriculados nessas escolas, nos anos/série indicados no inciso I deste artigo</w:t>
      </w:r>
      <w:r w:rsidR="00CE129E" w:rsidRPr="002A7C89">
        <w:rPr>
          <w:rFonts w:ascii="Bookman Old Style" w:hAnsi="Bookman Old Style" w:cs="Arial"/>
          <w:szCs w:val="24"/>
        </w:rPr>
        <w:t>”;</w:t>
      </w:r>
    </w:p>
    <w:p w:rsidR="00436474" w:rsidRPr="002A7C89" w:rsidRDefault="00436474" w:rsidP="002A7C89">
      <w:pPr>
        <w:jc w:val="both"/>
        <w:rPr>
          <w:rFonts w:ascii="Bookman Old Style" w:hAnsi="Bookman Old Style" w:cs="Arial"/>
          <w:szCs w:val="24"/>
        </w:rPr>
      </w:pPr>
      <w:r w:rsidRPr="002A7C89">
        <w:rPr>
          <w:rFonts w:ascii="Bookman Old Style" w:hAnsi="Bookman Old Style" w:cs="Arial"/>
          <w:szCs w:val="24"/>
        </w:rPr>
        <w:t>Considerando, ainda, a Resolução SE 5</w:t>
      </w:r>
      <w:r w:rsidR="00064DD0" w:rsidRPr="002A7C89">
        <w:rPr>
          <w:rFonts w:ascii="Bookman Old Style" w:hAnsi="Bookman Old Style" w:cs="Arial"/>
          <w:szCs w:val="24"/>
        </w:rPr>
        <w:t>2</w:t>
      </w:r>
      <w:r w:rsidRPr="002A7C89">
        <w:rPr>
          <w:rFonts w:ascii="Bookman Old Style" w:hAnsi="Bookman Old Style" w:cs="Arial"/>
          <w:szCs w:val="24"/>
        </w:rPr>
        <w:t>/201</w:t>
      </w:r>
      <w:r w:rsidR="00064DD0" w:rsidRPr="002A7C89">
        <w:rPr>
          <w:rFonts w:ascii="Bookman Old Style" w:hAnsi="Bookman Old Style" w:cs="Arial"/>
          <w:szCs w:val="24"/>
        </w:rPr>
        <w:t>9</w:t>
      </w:r>
      <w:r w:rsidRPr="002A7C89">
        <w:rPr>
          <w:rFonts w:ascii="Bookman Old Style" w:hAnsi="Bookman Old Style" w:cs="Arial"/>
          <w:szCs w:val="24"/>
        </w:rPr>
        <w:t>, que estabelece no parágrafo único do artigo 2º, que, “</w:t>
      </w:r>
      <w:r w:rsidRPr="002A7C89">
        <w:rPr>
          <w:rFonts w:ascii="Bookman Old Style" w:hAnsi="Bookman Old Style" w:cs="Arial"/>
          <w:i/>
          <w:szCs w:val="24"/>
        </w:rPr>
        <w:t xml:space="preserve">a participação das escolas mencionadas no caput </w:t>
      </w:r>
      <w:r w:rsidRPr="002A7C89">
        <w:rPr>
          <w:rFonts w:ascii="Bookman Old Style" w:hAnsi="Bookman Old Style" w:cs="Arial"/>
          <w:i/>
          <w:szCs w:val="24"/>
        </w:rPr>
        <w:lastRenderedPageBreak/>
        <w:t>ocorrerá a partir da manifestação de interesse, assumindo estas os custos da avaliação e mediante adesão com assinatura de contrato diretamente com a instituição prestadora de serviços, contratada pela SE</w:t>
      </w:r>
      <w:r w:rsidR="00064DD0" w:rsidRPr="002A7C89">
        <w:rPr>
          <w:rFonts w:ascii="Bookman Old Style" w:hAnsi="Bookman Old Style" w:cs="Arial"/>
          <w:i/>
          <w:szCs w:val="24"/>
        </w:rPr>
        <w:t>DUC</w:t>
      </w:r>
      <w:r w:rsidRPr="002A7C89">
        <w:rPr>
          <w:rFonts w:ascii="Bookman Old Style" w:hAnsi="Bookman Old Style" w:cs="Arial"/>
          <w:i/>
          <w:szCs w:val="24"/>
        </w:rPr>
        <w:t xml:space="preserve"> para a realização do SARESP 201</w:t>
      </w:r>
      <w:r w:rsidR="00064DD0" w:rsidRPr="002A7C89">
        <w:rPr>
          <w:rFonts w:ascii="Bookman Old Style" w:hAnsi="Bookman Old Style" w:cs="Arial"/>
          <w:i/>
          <w:szCs w:val="24"/>
        </w:rPr>
        <w:t>9</w:t>
      </w:r>
      <w:r w:rsidRPr="002A7C89">
        <w:rPr>
          <w:rFonts w:ascii="Bookman Old Style" w:hAnsi="Bookman Old Style" w:cs="Arial"/>
          <w:szCs w:val="24"/>
        </w:rPr>
        <w:t>”.</w:t>
      </w:r>
    </w:p>
    <w:p w:rsidR="00C40581" w:rsidRPr="002A7C89" w:rsidRDefault="00C40581" w:rsidP="002A7C89">
      <w:pPr>
        <w:jc w:val="both"/>
        <w:rPr>
          <w:rFonts w:ascii="Bookman Old Style" w:hAnsi="Bookman Old Style" w:cs="Arial"/>
          <w:color w:val="000000"/>
          <w:szCs w:val="24"/>
        </w:rPr>
      </w:pPr>
      <w:r w:rsidRPr="002A7C89">
        <w:rPr>
          <w:rFonts w:ascii="Bookman Old Style" w:hAnsi="Bookman Old Style" w:cs="Arial"/>
          <w:szCs w:val="24"/>
        </w:rPr>
        <w:t xml:space="preserve">Considerando que o valor custo-aluno adjudicado à Fundação </w:t>
      </w:r>
      <w:r w:rsidRPr="002A7C89">
        <w:rPr>
          <w:rFonts w:ascii="Bookman Old Style" w:hAnsi="Bookman Old Style" w:cs="Arial"/>
          <w:b/>
          <w:i/>
          <w:szCs w:val="24"/>
        </w:rPr>
        <w:t>VUNESP</w:t>
      </w:r>
      <w:r w:rsidRPr="002A7C89">
        <w:rPr>
          <w:rFonts w:ascii="Bookman Old Style" w:hAnsi="Bookman Old Style" w:cs="Arial"/>
          <w:szCs w:val="24"/>
        </w:rPr>
        <w:t xml:space="preserve"> é de </w:t>
      </w:r>
      <w:r w:rsidR="00487438" w:rsidRPr="002A7C89">
        <w:rPr>
          <w:rFonts w:ascii="Bookman Old Style" w:hAnsi="Bookman Old Style" w:cs="Arial"/>
          <w:color w:val="000000"/>
          <w:szCs w:val="24"/>
        </w:rPr>
        <w:t>R$</w:t>
      </w:r>
      <w:r w:rsidR="00B34A8A" w:rsidRPr="002A7C89">
        <w:rPr>
          <w:rFonts w:ascii="Bookman Old Style" w:hAnsi="Bookman Old Style" w:cs="Arial"/>
          <w:color w:val="000000"/>
          <w:szCs w:val="24"/>
        </w:rPr>
        <w:t xml:space="preserve"> </w:t>
      </w:r>
      <w:r w:rsidR="00064DD0" w:rsidRPr="002A7C89">
        <w:rPr>
          <w:rFonts w:ascii="Bookman Old Style" w:hAnsi="Bookman Old Style" w:cs="Arial"/>
          <w:szCs w:val="24"/>
        </w:rPr>
        <w:t>14,</w:t>
      </w:r>
      <w:r w:rsidR="00487438" w:rsidRPr="002A7C89">
        <w:rPr>
          <w:rFonts w:ascii="Bookman Old Style" w:hAnsi="Bookman Old Style" w:cs="Arial"/>
          <w:szCs w:val="24"/>
        </w:rPr>
        <w:t>63</w:t>
      </w:r>
      <w:r w:rsidR="00436474" w:rsidRPr="002A7C89">
        <w:rPr>
          <w:rFonts w:ascii="Bookman Old Style" w:hAnsi="Bookman Old Style" w:cs="Arial"/>
          <w:szCs w:val="24"/>
        </w:rPr>
        <w:t xml:space="preserve"> (</w:t>
      </w:r>
      <w:r w:rsidR="00487438" w:rsidRPr="002A7C89">
        <w:rPr>
          <w:rFonts w:ascii="Bookman Old Style" w:hAnsi="Bookman Old Style" w:cs="Arial"/>
          <w:szCs w:val="24"/>
        </w:rPr>
        <w:t xml:space="preserve">quatorze reais e sessenta e três </w:t>
      </w:r>
      <w:r w:rsidR="00436474" w:rsidRPr="002A7C89">
        <w:rPr>
          <w:rFonts w:ascii="Bookman Old Style" w:hAnsi="Bookman Old Style" w:cs="Arial"/>
          <w:szCs w:val="24"/>
        </w:rPr>
        <w:t>centavos</w:t>
      </w:r>
      <w:r w:rsidR="00436474" w:rsidRPr="002A7C89">
        <w:rPr>
          <w:rFonts w:ascii="Bookman Old Style" w:hAnsi="Bookman Old Style" w:cs="Arial"/>
          <w:color w:val="000000"/>
          <w:szCs w:val="24"/>
        </w:rPr>
        <w:t>)</w:t>
      </w:r>
      <w:r w:rsidR="00D652EE" w:rsidRPr="002A7C89">
        <w:rPr>
          <w:rFonts w:ascii="Bookman Old Style" w:hAnsi="Bookman Old Style" w:cs="Arial"/>
          <w:color w:val="000000"/>
          <w:szCs w:val="24"/>
        </w:rPr>
        <w:t>;</w:t>
      </w:r>
    </w:p>
    <w:p w:rsidR="00E86EB7" w:rsidRPr="002A7C89" w:rsidRDefault="00E76B5F" w:rsidP="002A7C89">
      <w:pPr>
        <w:jc w:val="both"/>
        <w:rPr>
          <w:rFonts w:ascii="Bookman Old Style" w:hAnsi="Bookman Old Style" w:cs="Arial"/>
          <w:szCs w:val="24"/>
        </w:rPr>
      </w:pPr>
      <w:r w:rsidRPr="002A7C89">
        <w:rPr>
          <w:rFonts w:ascii="Bookman Old Style" w:hAnsi="Bookman Old Style" w:cs="Arial"/>
          <w:szCs w:val="24"/>
        </w:rPr>
        <w:t xml:space="preserve">Considerando que, nos termos da mencionada </w:t>
      </w:r>
      <w:r w:rsidRPr="002A7C89">
        <w:rPr>
          <w:rFonts w:ascii="Bookman Old Style" w:hAnsi="Bookman Old Style" w:cs="Arial"/>
          <w:color w:val="000000"/>
          <w:szCs w:val="24"/>
        </w:rPr>
        <w:t xml:space="preserve">Resolução SE </w:t>
      </w:r>
      <w:r w:rsidR="00436474" w:rsidRPr="002A7C89">
        <w:rPr>
          <w:rFonts w:ascii="Bookman Old Style" w:hAnsi="Bookman Old Style" w:cs="Arial"/>
          <w:color w:val="000000"/>
          <w:szCs w:val="24"/>
        </w:rPr>
        <w:t>5</w:t>
      </w:r>
      <w:r w:rsidR="00064DD0" w:rsidRPr="002A7C89">
        <w:rPr>
          <w:rFonts w:ascii="Bookman Old Style" w:hAnsi="Bookman Old Style" w:cs="Arial"/>
          <w:color w:val="000000"/>
          <w:szCs w:val="24"/>
        </w:rPr>
        <w:t>2</w:t>
      </w:r>
      <w:r w:rsidRPr="002A7C89">
        <w:rPr>
          <w:rFonts w:ascii="Bookman Old Style" w:hAnsi="Bookman Old Style" w:cs="Arial"/>
          <w:color w:val="000000"/>
          <w:szCs w:val="24"/>
        </w:rPr>
        <w:t>/</w:t>
      </w:r>
      <w:r w:rsidR="00D57F42" w:rsidRPr="002A7C89">
        <w:rPr>
          <w:rFonts w:ascii="Bookman Old Style" w:hAnsi="Bookman Old Style" w:cs="Arial"/>
          <w:color w:val="000000"/>
          <w:szCs w:val="24"/>
        </w:rPr>
        <w:t>20</w:t>
      </w:r>
      <w:r w:rsidR="00064DD0" w:rsidRPr="002A7C89">
        <w:rPr>
          <w:rFonts w:ascii="Bookman Old Style" w:hAnsi="Bookman Old Style" w:cs="Arial"/>
          <w:color w:val="000000"/>
          <w:szCs w:val="24"/>
        </w:rPr>
        <w:t>19</w:t>
      </w:r>
      <w:r w:rsidRPr="002A7C89">
        <w:rPr>
          <w:rFonts w:ascii="Bookman Old Style" w:hAnsi="Bookman Old Style" w:cs="Arial"/>
          <w:color w:val="000000"/>
          <w:szCs w:val="24"/>
        </w:rPr>
        <w:t>,</w:t>
      </w:r>
      <w:r w:rsidRPr="002A7C89">
        <w:rPr>
          <w:rFonts w:ascii="Bookman Old Style" w:hAnsi="Bookman Old Style" w:cs="Arial"/>
          <w:szCs w:val="24"/>
        </w:rPr>
        <w:t xml:space="preserve"> </w:t>
      </w:r>
      <w:r w:rsidR="00C04912" w:rsidRPr="002A7C89">
        <w:rPr>
          <w:rFonts w:ascii="Bookman Old Style" w:hAnsi="Bookman Old Style" w:cs="Arial"/>
          <w:szCs w:val="24"/>
        </w:rPr>
        <w:t xml:space="preserve">a Prefeitura Municipal de </w:t>
      </w:r>
      <w:r w:rsidR="00EE62CE" w:rsidRPr="002A7C89">
        <w:rPr>
          <w:rFonts w:ascii="Bookman Old Style" w:hAnsi="Bookman Old Style" w:cs="Arial"/>
          <w:b/>
          <w:bCs/>
          <w:szCs w:val="24"/>
        </w:rPr>
        <w:t>NARANDIBA</w:t>
      </w:r>
      <w:r w:rsidR="00B34A8A" w:rsidRPr="002A7C89">
        <w:rPr>
          <w:rFonts w:ascii="Bookman Old Style" w:hAnsi="Bookman Old Style" w:cs="Arial"/>
          <w:b/>
          <w:bCs/>
          <w:szCs w:val="24"/>
        </w:rPr>
        <w:t xml:space="preserve"> </w:t>
      </w:r>
      <w:r w:rsidRPr="002A7C89">
        <w:rPr>
          <w:rFonts w:ascii="Bookman Old Style" w:hAnsi="Bookman Old Style" w:cs="Arial"/>
          <w:szCs w:val="24"/>
        </w:rPr>
        <w:t>aderiu ao SARESP 201</w:t>
      </w:r>
      <w:r w:rsidR="00064DD0" w:rsidRPr="002A7C89">
        <w:rPr>
          <w:rFonts w:ascii="Bookman Old Style" w:hAnsi="Bookman Old Style" w:cs="Arial"/>
          <w:szCs w:val="24"/>
        </w:rPr>
        <w:t>9</w:t>
      </w:r>
      <w:r w:rsidRPr="002A7C89">
        <w:rPr>
          <w:rFonts w:ascii="Bookman Old Style" w:hAnsi="Bookman Old Style" w:cs="Arial"/>
          <w:szCs w:val="24"/>
        </w:rPr>
        <w:t xml:space="preserve">, </w:t>
      </w:r>
      <w:r w:rsidR="00E86EB7" w:rsidRPr="002A7C89">
        <w:rPr>
          <w:rFonts w:ascii="Bookman Old Style" w:hAnsi="Bookman Old Style" w:cs="Arial"/>
          <w:szCs w:val="24"/>
        </w:rPr>
        <w:t>as partes têm entre si ajustado o presente Contrato, mediante as seguintes cláusulas:</w:t>
      </w:r>
    </w:p>
    <w:p w:rsidR="00E76B5F" w:rsidRPr="002A7C89" w:rsidRDefault="00E76B5F" w:rsidP="002A7C89">
      <w:pPr>
        <w:jc w:val="both"/>
        <w:rPr>
          <w:rFonts w:ascii="Bookman Old Style" w:hAnsi="Bookman Old Style" w:cs="Arial"/>
          <w:szCs w:val="24"/>
        </w:rPr>
      </w:pPr>
    </w:p>
    <w:p w:rsidR="00C07645" w:rsidRPr="002A7C89" w:rsidRDefault="00C07645" w:rsidP="002A7C89">
      <w:pPr>
        <w:pStyle w:val="Ttulo3"/>
        <w:rPr>
          <w:rFonts w:ascii="Bookman Old Style" w:hAnsi="Bookman Old Style" w:cs="Arial"/>
          <w:szCs w:val="24"/>
        </w:rPr>
      </w:pPr>
      <w:r w:rsidRPr="002A7C89">
        <w:rPr>
          <w:rFonts w:ascii="Bookman Old Style" w:hAnsi="Bookman Old Style" w:cs="Arial"/>
          <w:szCs w:val="24"/>
        </w:rPr>
        <w:t xml:space="preserve">CLÁUSULA PRIMEIRA </w:t>
      </w:r>
      <w:r w:rsidRPr="002A7C89">
        <w:rPr>
          <w:rFonts w:ascii="Bookman Old Style" w:hAnsi="Bookman Old Style" w:cs="Arial"/>
          <w:b w:val="0"/>
          <w:szCs w:val="24"/>
        </w:rPr>
        <w:t>–</w:t>
      </w:r>
      <w:r w:rsidRPr="002A7C89">
        <w:rPr>
          <w:rFonts w:ascii="Bookman Old Style" w:hAnsi="Bookman Old Style" w:cs="Arial"/>
          <w:szCs w:val="24"/>
        </w:rPr>
        <w:t xml:space="preserve"> Do </w:t>
      </w:r>
      <w:r w:rsidR="00F60F68" w:rsidRPr="002A7C89">
        <w:rPr>
          <w:rFonts w:ascii="Bookman Old Style" w:hAnsi="Bookman Old Style" w:cs="Arial"/>
          <w:szCs w:val="24"/>
        </w:rPr>
        <w:t>Objeto</w:t>
      </w:r>
    </w:p>
    <w:p w:rsidR="00F60F68" w:rsidRPr="002A7C89" w:rsidRDefault="00F60F68" w:rsidP="002A7C89">
      <w:pPr>
        <w:pStyle w:val="Corpodetexto21"/>
        <w:rPr>
          <w:rFonts w:ascii="Bookman Old Style" w:hAnsi="Bookman Old Style" w:cs="Arial"/>
          <w:sz w:val="24"/>
          <w:szCs w:val="24"/>
        </w:rPr>
      </w:pPr>
      <w:r w:rsidRPr="002A7C89">
        <w:rPr>
          <w:rFonts w:ascii="Bookman Old Style" w:hAnsi="Bookman Old Style" w:cs="Arial"/>
          <w:sz w:val="24"/>
          <w:szCs w:val="24"/>
        </w:rPr>
        <w:t>Este Contrato tem por objeto a prestação de serviços técnico</w:t>
      </w:r>
      <w:r w:rsidR="00C52F48" w:rsidRPr="002A7C89">
        <w:rPr>
          <w:rFonts w:ascii="Bookman Old Style" w:hAnsi="Bookman Old Style" w:cs="Arial"/>
          <w:sz w:val="24"/>
          <w:szCs w:val="24"/>
        </w:rPr>
        <w:t>-</w:t>
      </w:r>
      <w:r w:rsidRPr="002A7C89">
        <w:rPr>
          <w:rFonts w:ascii="Bookman Old Style" w:hAnsi="Bookman Old Style" w:cs="Arial"/>
          <w:sz w:val="24"/>
          <w:szCs w:val="24"/>
        </w:rPr>
        <w:t xml:space="preserve">especializados </w:t>
      </w:r>
      <w:r w:rsidR="00C52F48" w:rsidRPr="002A7C89">
        <w:rPr>
          <w:rFonts w:ascii="Bookman Old Style" w:hAnsi="Bookman Old Style" w:cs="Arial"/>
          <w:sz w:val="24"/>
          <w:szCs w:val="24"/>
        </w:rPr>
        <w:t>de</w:t>
      </w:r>
      <w:r w:rsidRPr="002A7C89">
        <w:rPr>
          <w:rFonts w:ascii="Bookman Old Style" w:hAnsi="Bookman Old Style" w:cs="Arial"/>
          <w:sz w:val="24"/>
          <w:szCs w:val="24"/>
        </w:rPr>
        <w:t xml:space="preserve"> organização e </w:t>
      </w:r>
      <w:r w:rsidR="00C52F48" w:rsidRPr="002A7C89">
        <w:rPr>
          <w:rFonts w:ascii="Bookman Old Style" w:hAnsi="Bookman Old Style" w:cs="Arial"/>
          <w:sz w:val="24"/>
          <w:szCs w:val="24"/>
        </w:rPr>
        <w:t xml:space="preserve">execução </w:t>
      </w:r>
      <w:r w:rsidRPr="002A7C89">
        <w:rPr>
          <w:rFonts w:ascii="Bookman Old Style" w:hAnsi="Bookman Old Style" w:cs="Arial"/>
          <w:sz w:val="24"/>
          <w:szCs w:val="24"/>
        </w:rPr>
        <w:t xml:space="preserve">do SARESP </w:t>
      </w:r>
      <w:r w:rsidR="00C52F48" w:rsidRPr="002A7C89">
        <w:rPr>
          <w:rFonts w:ascii="Bookman Old Style" w:hAnsi="Bookman Old Style" w:cs="Arial"/>
          <w:sz w:val="24"/>
          <w:szCs w:val="24"/>
        </w:rPr>
        <w:t>201</w:t>
      </w:r>
      <w:r w:rsidR="00064DD0" w:rsidRPr="002A7C89">
        <w:rPr>
          <w:rFonts w:ascii="Bookman Old Style" w:hAnsi="Bookman Old Style" w:cs="Arial"/>
          <w:sz w:val="24"/>
          <w:szCs w:val="24"/>
        </w:rPr>
        <w:t>9</w:t>
      </w:r>
      <w:r w:rsidR="00C52F48" w:rsidRPr="002A7C89">
        <w:rPr>
          <w:rFonts w:ascii="Bookman Old Style" w:hAnsi="Bookman Old Style" w:cs="Arial"/>
          <w:sz w:val="24"/>
          <w:szCs w:val="24"/>
        </w:rPr>
        <w:t xml:space="preserve"> </w:t>
      </w:r>
      <w:r w:rsidR="003F2473" w:rsidRPr="002A7C89">
        <w:rPr>
          <w:rFonts w:ascii="Bookman Old Style" w:hAnsi="Bookman Old Style" w:cs="Arial"/>
          <w:sz w:val="24"/>
          <w:szCs w:val="24"/>
        </w:rPr>
        <w:t xml:space="preserve">da </w:t>
      </w:r>
      <w:r w:rsidR="003F2473" w:rsidRPr="002A7C89">
        <w:rPr>
          <w:rFonts w:ascii="Bookman Old Style" w:hAnsi="Bookman Old Style" w:cs="Arial"/>
          <w:b/>
          <w:sz w:val="24"/>
          <w:szCs w:val="24"/>
        </w:rPr>
        <w:t>CONTRATADA</w:t>
      </w:r>
      <w:r w:rsidR="003F2473" w:rsidRPr="002A7C89">
        <w:rPr>
          <w:rFonts w:ascii="Bookman Old Style" w:hAnsi="Bookman Old Style" w:cs="Arial"/>
          <w:sz w:val="24"/>
          <w:szCs w:val="24"/>
        </w:rPr>
        <w:t xml:space="preserve"> </w:t>
      </w:r>
      <w:r w:rsidR="00C52F48" w:rsidRPr="002A7C89">
        <w:rPr>
          <w:rFonts w:ascii="Bookman Old Style" w:hAnsi="Bookman Old Style" w:cs="Arial"/>
          <w:sz w:val="24"/>
          <w:szCs w:val="24"/>
        </w:rPr>
        <w:t xml:space="preserve">à </w:t>
      </w:r>
      <w:r w:rsidR="003F2473" w:rsidRPr="002A7C89">
        <w:rPr>
          <w:rFonts w:ascii="Bookman Old Style" w:hAnsi="Bookman Old Style" w:cs="Arial"/>
          <w:b/>
          <w:sz w:val="24"/>
          <w:szCs w:val="24"/>
        </w:rPr>
        <w:t>CONTRATANTE</w:t>
      </w:r>
      <w:r w:rsidR="00C52F48" w:rsidRPr="002A7C89">
        <w:rPr>
          <w:rFonts w:ascii="Bookman Old Style" w:hAnsi="Bookman Old Style" w:cs="Arial"/>
          <w:sz w:val="24"/>
          <w:szCs w:val="24"/>
        </w:rPr>
        <w:t xml:space="preserve">, </w:t>
      </w:r>
      <w:r w:rsidR="009D4437" w:rsidRPr="002A7C89">
        <w:rPr>
          <w:rFonts w:ascii="Bookman Old Style" w:hAnsi="Bookman Old Style" w:cs="Arial"/>
          <w:sz w:val="24"/>
          <w:szCs w:val="24"/>
        </w:rPr>
        <w:t xml:space="preserve">com fulcro na Deliberação CEE nº 84/2009, que dispõe sobre a regulação, supervisão e avaliação das instituições particulares de Educação Básica do Estado de São Paulo, e na </w:t>
      </w:r>
      <w:r w:rsidR="00C52F48" w:rsidRPr="002A7C89">
        <w:rPr>
          <w:rFonts w:ascii="Bookman Old Style" w:hAnsi="Bookman Old Style" w:cs="Arial"/>
          <w:color w:val="000000"/>
          <w:sz w:val="24"/>
          <w:szCs w:val="24"/>
        </w:rPr>
        <w:t xml:space="preserve">Resolução SE </w:t>
      </w:r>
      <w:r w:rsidR="00436474" w:rsidRPr="002A7C89">
        <w:rPr>
          <w:rFonts w:ascii="Bookman Old Style" w:hAnsi="Bookman Old Style" w:cs="Arial"/>
          <w:color w:val="000000"/>
          <w:sz w:val="24"/>
          <w:szCs w:val="24"/>
        </w:rPr>
        <w:t>5</w:t>
      </w:r>
      <w:r w:rsidR="00064DD0" w:rsidRPr="002A7C89">
        <w:rPr>
          <w:rFonts w:ascii="Bookman Old Style" w:hAnsi="Bookman Old Style" w:cs="Arial"/>
          <w:color w:val="000000"/>
          <w:sz w:val="24"/>
          <w:szCs w:val="24"/>
        </w:rPr>
        <w:t>2</w:t>
      </w:r>
      <w:r w:rsidR="0021283E" w:rsidRPr="002A7C89">
        <w:rPr>
          <w:rFonts w:ascii="Bookman Old Style" w:hAnsi="Bookman Old Style" w:cs="Arial"/>
          <w:color w:val="000000"/>
          <w:sz w:val="24"/>
          <w:szCs w:val="24"/>
        </w:rPr>
        <w:t xml:space="preserve">, de </w:t>
      </w:r>
      <w:r w:rsidR="00064DD0" w:rsidRPr="002A7C89">
        <w:rPr>
          <w:rFonts w:ascii="Bookman Old Style" w:hAnsi="Bookman Old Style" w:cs="Arial"/>
          <w:color w:val="000000"/>
          <w:sz w:val="24"/>
          <w:szCs w:val="24"/>
        </w:rPr>
        <w:t>05</w:t>
      </w:r>
      <w:r w:rsidR="0021283E" w:rsidRPr="002A7C89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C52F48" w:rsidRPr="002A7C89">
        <w:rPr>
          <w:rFonts w:ascii="Bookman Old Style" w:hAnsi="Bookman Old Style" w:cs="Arial"/>
          <w:color w:val="000000"/>
          <w:sz w:val="24"/>
          <w:szCs w:val="24"/>
        </w:rPr>
        <w:t xml:space="preserve">de </w:t>
      </w:r>
      <w:r w:rsidR="00064DD0" w:rsidRPr="002A7C89">
        <w:rPr>
          <w:rFonts w:ascii="Bookman Old Style" w:hAnsi="Bookman Old Style" w:cs="Arial"/>
          <w:color w:val="000000"/>
          <w:sz w:val="24"/>
          <w:szCs w:val="24"/>
        </w:rPr>
        <w:t>outubro</w:t>
      </w:r>
      <w:r w:rsidR="00C52F48" w:rsidRPr="002A7C89">
        <w:rPr>
          <w:rFonts w:ascii="Bookman Old Style" w:hAnsi="Bookman Old Style" w:cs="Arial"/>
          <w:color w:val="000000"/>
          <w:sz w:val="24"/>
          <w:szCs w:val="24"/>
        </w:rPr>
        <w:t xml:space="preserve"> de 201</w:t>
      </w:r>
      <w:r w:rsidR="00064DD0" w:rsidRPr="002A7C89">
        <w:rPr>
          <w:rFonts w:ascii="Bookman Old Style" w:hAnsi="Bookman Old Style" w:cs="Arial"/>
          <w:color w:val="000000"/>
          <w:sz w:val="24"/>
          <w:szCs w:val="24"/>
        </w:rPr>
        <w:t>9</w:t>
      </w:r>
      <w:r w:rsidR="00C52F48" w:rsidRPr="002A7C89">
        <w:rPr>
          <w:rFonts w:ascii="Bookman Old Style" w:hAnsi="Bookman Old Style" w:cs="Arial"/>
          <w:color w:val="000000"/>
          <w:sz w:val="24"/>
          <w:szCs w:val="24"/>
        </w:rPr>
        <w:t xml:space="preserve">, </w:t>
      </w:r>
      <w:r w:rsidR="00B17FB9" w:rsidRPr="002A7C89">
        <w:rPr>
          <w:rFonts w:ascii="Bookman Old Style" w:hAnsi="Bookman Old Style" w:cs="Arial"/>
          <w:color w:val="000000"/>
          <w:sz w:val="24"/>
          <w:szCs w:val="24"/>
        </w:rPr>
        <w:t>que</w:t>
      </w:r>
      <w:r w:rsidR="00B17FB9" w:rsidRPr="002A7C89">
        <w:rPr>
          <w:rFonts w:ascii="Bookman Old Style" w:hAnsi="Bookman Old Style" w:cs="Arial"/>
          <w:sz w:val="24"/>
          <w:szCs w:val="24"/>
        </w:rPr>
        <w:t xml:space="preserve"> dispõe sobre a realização das provas de avaliação do SARESP 201</w:t>
      </w:r>
      <w:r w:rsidR="00064DD0" w:rsidRPr="002A7C89">
        <w:rPr>
          <w:rFonts w:ascii="Bookman Old Style" w:hAnsi="Bookman Old Style" w:cs="Arial"/>
          <w:sz w:val="24"/>
          <w:szCs w:val="24"/>
        </w:rPr>
        <w:t>9</w:t>
      </w:r>
      <w:r w:rsidRPr="002A7C89">
        <w:rPr>
          <w:rFonts w:ascii="Bookman Old Style" w:hAnsi="Bookman Old Style" w:cs="Arial"/>
          <w:sz w:val="24"/>
          <w:szCs w:val="24"/>
        </w:rPr>
        <w:t>.</w:t>
      </w:r>
    </w:p>
    <w:p w:rsidR="00F60F68" w:rsidRPr="002A7C89" w:rsidRDefault="00F60F68" w:rsidP="002A7C89">
      <w:pPr>
        <w:jc w:val="both"/>
        <w:rPr>
          <w:rFonts w:ascii="Bookman Old Style" w:hAnsi="Bookman Old Style" w:cs="Arial"/>
          <w:szCs w:val="24"/>
        </w:rPr>
      </w:pPr>
    </w:p>
    <w:p w:rsidR="00EC5D03" w:rsidRPr="002A7C89" w:rsidRDefault="00EC5D03" w:rsidP="002A7C89">
      <w:pPr>
        <w:jc w:val="both"/>
        <w:rPr>
          <w:rFonts w:ascii="Bookman Old Style" w:hAnsi="Bookman Old Style" w:cs="Arial"/>
          <w:b/>
          <w:szCs w:val="24"/>
        </w:rPr>
      </w:pPr>
      <w:r w:rsidRPr="002A7C89">
        <w:rPr>
          <w:rFonts w:ascii="Bookman Old Style" w:hAnsi="Bookman Old Style" w:cs="Arial"/>
          <w:b/>
          <w:szCs w:val="24"/>
        </w:rPr>
        <w:t>CLÁUSULA SEGUNDA – Do Preço</w:t>
      </w:r>
      <w:r w:rsidR="00B67C5D" w:rsidRPr="002A7C89">
        <w:rPr>
          <w:rFonts w:ascii="Bookman Old Style" w:hAnsi="Bookman Old Style" w:cs="Arial"/>
          <w:b/>
          <w:szCs w:val="24"/>
        </w:rPr>
        <w:t xml:space="preserve"> e das Condições de Pagamento</w:t>
      </w:r>
    </w:p>
    <w:p w:rsidR="006B5B75" w:rsidRPr="002A7C89" w:rsidRDefault="00EC5D03" w:rsidP="002A7C89">
      <w:pPr>
        <w:jc w:val="both"/>
        <w:rPr>
          <w:rFonts w:ascii="Bookman Old Style" w:hAnsi="Bookman Old Style" w:cs="Arial"/>
          <w:bCs/>
          <w:szCs w:val="24"/>
        </w:rPr>
      </w:pPr>
      <w:r w:rsidRPr="002A7C89">
        <w:rPr>
          <w:rFonts w:ascii="Bookman Old Style" w:hAnsi="Bookman Old Style" w:cs="Arial"/>
          <w:szCs w:val="24"/>
        </w:rPr>
        <w:t xml:space="preserve">O valor deste Contrato </w:t>
      </w:r>
      <w:r w:rsidR="000809E5" w:rsidRPr="002A7C89">
        <w:rPr>
          <w:rFonts w:ascii="Bookman Old Style" w:hAnsi="Bookman Old Style" w:cs="Arial"/>
          <w:szCs w:val="24"/>
        </w:rPr>
        <w:t xml:space="preserve">é de R$ </w:t>
      </w:r>
      <w:r w:rsidR="00E9649E">
        <w:rPr>
          <w:rFonts w:ascii="Bookman Old Style" w:hAnsi="Bookman Old Style" w:cs="Arial"/>
          <w:b/>
          <w:szCs w:val="24"/>
        </w:rPr>
        <w:t>7.285,74</w:t>
      </w:r>
      <w:r w:rsidR="00B102EE" w:rsidRPr="002A7C89">
        <w:rPr>
          <w:rFonts w:ascii="Bookman Old Style" w:hAnsi="Bookman Old Style" w:cs="Arial"/>
          <w:szCs w:val="24"/>
        </w:rPr>
        <w:t>, correspondente à quantia de</w:t>
      </w:r>
      <w:r w:rsidRPr="002A7C89">
        <w:rPr>
          <w:rFonts w:ascii="Bookman Old Style" w:hAnsi="Bookman Old Style" w:cs="Arial"/>
          <w:szCs w:val="24"/>
        </w:rPr>
        <w:t xml:space="preserve"> </w:t>
      </w:r>
      <w:r w:rsidR="00487438" w:rsidRPr="002A7C89">
        <w:rPr>
          <w:rFonts w:ascii="Bookman Old Style" w:hAnsi="Bookman Old Style" w:cs="Arial"/>
          <w:color w:val="000000"/>
          <w:szCs w:val="24"/>
        </w:rPr>
        <w:t>R$</w:t>
      </w:r>
      <w:r w:rsidR="00B34A8A" w:rsidRPr="002A7C89">
        <w:rPr>
          <w:rFonts w:ascii="Bookman Old Style" w:hAnsi="Bookman Old Style" w:cs="Arial"/>
          <w:color w:val="000000"/>
          <w:szCs w:val="24"/>
        </w:rPr>
        <w:t xml:space="preserve"> </w:t>
      </w:r>
      <w:r w:rsidR="00436474" w:rsidRPr="002A7C89">
        <w:rPr>
          <w:rFonts w:ascii="Bookman Old Style" w:hAnsi="Bookman Old Style" w:cs="Arial"/>
          <w:szCs w:val="24"/>
        </w:rPr>
        <w:t>1</w:t>
      </w:r>
      <w:r w:rsidR="00487438" w:rsidRPr="002A7C89">
        <w:rPr>
          <w:rFonts w:ascii="Bookman Old Style" w:hAnsi="Bookman Old Style" w:cs="Arial"/>
          <w:szCs w:val="24"/>
        </w:rPr>
        <w:t>4</w:t>
      </w:r>
      <w:r w:rsidR="000178F9" w:rsidRPr="002A7C89">
        <w:rPr>
          <w:rFonts w:ascii="Bookman Old Style" w:hAnsi="Bookman Old Style" w:cs="Arial"/>
          <w:szCs w:val="24"/>
        </w:rPr>
        <w:t>,</w:t>
      </w:r>
      <w:r w:rsidR="00487438" w:rsidRPr="002A7C89">
        <w:rPr>
          <w:rFonts w:ascii="Bookman Old Style" w:hAnsi="Bookman Old Style" w:cs="Arial"/>
          <w:szCs w:val="24"/>
        </w:rPr>
        <w:t>63</w:t>
      </w:r>
      <w:r w:rsidR="000178F9" w:rsidRPr="002A7C89">
        <w:rPr>
          <w:rFonts w:ascii="Bookman Old Style" w:hAnsi="Bookman Old Style" w:cs="Arial"/>
          <w:szCs w:val="24"/>
        </w:rPr>
        <w:t xml:space="preserve"> </w:t>
      </w:r>
      <w:r w:rsidR="00CF2888" w:rsidRPr="002A7C89">
        <w:rPr>
          <w:rFonts w:ascii="Bookman Old Style" w:hAnsi="Bookman Old Style" w:cs="Arial"/>
          <w:szCs w:val="24"/>
        </w:rPr>
        <w:t xml:space="preserve">por aluno da </w:t>
      </w:r>
      <w:r w:rsidR="00CF2888" w:rsidRPr="002A7C89">
        <w:rPr>
          <w:rFonts w:ascii="Bookman Old Style" w:hAnsi="Bookman Old Style" w:cs="Arial"/>
          <w:b/>
          <w:szCs w:val="24"/>
        </w:rPr>
        <w:t>CONTRATANTE</w:t>
      </w:r>
      <w:r w:rsidR="00CF2888" w:rsidRPr="002A7C89">
        <w:rPr>
          <w:rFonts w:ascii="Bookman Old Style" w:hAnsi="Bookman Old Style" w:cs="Arial"/>
          <w:szCs w:val="24"/>
        </w:rPr>
        <w:t xml:space="preserve"> que participará do SARESP 201</w:t>
      </w:r>
      <w:r w:rsidR="00064DD0" w:rsidRPr="002A7C89">
        <w:rPr>
          <w:rFonts w:ascii="Bookman Old Style" w:hAnsi="Bookman Old Style" w:cs="Arial"/>
          <w:szCs w:val="24"/>
        </w:rPr>
        <w:t>9</w:t>
      </w:r>
      <w:r w:rsidR="00CF2888" w:rsidRPr="002A7C89">
        <w:rPr>
          <w:rFonts w:ascii="Bookman Old Style" w:hAnsi="Bookman Old Style" w:cs="Arial"/>
          <w:szCs w:val="24"/>
        </w:rPr>
        <w:t xml:space="preserve">, na seguinte conformidade: R$ </w:t>
      </w:r>
      <w:r w:rsidR="00487438" w:rsidRPr="002A7C89">
        <w:rPr>
          <w:rFonts w:ascii="Bookman Old Style" w:hAnsi="Bookman Old Style" w:cs="Arial"/>
          <w:color w:val="000000"/>
          <w:szCs w:val="24"/>
        </w:rPr>
        <w:t>R$</w:t>
      </w:r>
      <w:r w:rsidR="00B34A8A" w:rsidRPr="002A7C89">
        <w:rPr>
          <w:rFonts w:ascii="Bookman Old Style" w:hAnsi="Bookman Old Style" w:cs="Arial"/>
          <w:color w:val="000000"/>
          <w:szCs w:val="24"/>
        </w:rPr>
        <w:t xml:space="preserve"> </w:t>
      </w:r>
      <w:r w:rsidR="00436474" w:rsidRPr="002A7C89">
        <w:rPr>
          <w:rFonts w:ascii="Bookman Old Style" w:hAnsi="Bookman Old Style" w:cs="Arial"/>
          <w:szCs w:val="24"/>
        </w:rPr>
        <w:t>1</w:t>
      </w:r>
      <w:r w:rsidR="00487438" w:rsidRPr="002A7C89">
        <w:rPr>
          <w:rFonts w:ascii="Bookman Old Style" w:hAnsi="Bookman Old Style" w:cs="Arial"/>
          <w:szCs w:val="24"/>
        </w:rPr>
        <w:t>4</w:t>
      </w:r>
      <w:r w:rsidR="000178F9" w:rsidRPr="002A7C89">
        <w:rPr>
          <w:rFonts w:ascii="Bookman Old Style" w:hAnsi="Bookman Old Style" w:cs="Arial"/>
          <w:szCs w:val="24"/>
        </w:rPr>
        <w:t>,</w:t>
      </w:r>
      <w:r w:rsidR="00487438" w:rsidRPr="002A7C89">
        <w:rPr>
          <w:rFonts w:ascii="Bookman Old Style" w:hAnsi="Bookman Old Style" w:cs="Arial"/>
          <w:szCs w:val="24"/>
        </w:rPr>
        <w:t>63</w:t>
      </w:r>
      <w:r w:rsidR="000178F9" w:rsidRPr="002A7C89">
        <w:rPr>
          <w:rFonts w:ascii="Bookman Old Style" w:hAnsi="Bookman Old Style" w:cs="Arial"/>
          <w:szCs w:val="24"/>
        </w:rPr>
        <w:t xml:space="preserve"> </w:t>
      </w:r>
      <w:r w:rsidR="00B102EE" w:rsidRPr="002A7C89">
        <w:rPr>
          <w:rFonts w:ascii="Bookman Old Style" w:hAnsi="Bookman Old Style" w:cs="Arial"/>
          <w:szCs w:val="24"/>
        </w:rPr>
        <w:t>(c</w:t>
      </w:r>
      <w:r w:rsidR="00D61D3D" w:rsidRPr="002A7C89">
        <w:rPr>
          <w:rFonts w:ascii="Bookman Old Style" w:hAnsi="Bookman Old Style" w:cs="Arial"/>
          <w:szCs w:val="24"/>
        </w:rPr>
        <w:t>usto</w:t>
      </w:r>
      <w:r w:rsidR="00B102EE" w:rsidRPr="002A7C89">
        <w:rPr>
          <w:rFonts w:ascii="Bookman Old Style" w:hAnsi="Bookman Old Style" w:cs="Arial"/>
          <w:szCs w:val="24"/>
        </w:rPr>
        <w:t>)</w:t>
      </w:r>
      <w:r w:rsidR="00CF2888" w:rsidRPr="002A7C89">
        <w:rPr>
          <w:rFonts w:ascii="Bookman Old Style" w:hAnsi="Bookman Old Style" w:cs="Arial"/>
          <w:szCs w:val="24"/>
        </w:rPr>
        <w:t xml:space="preserve"> x</w:t>
      </w:r>
      <w:r w:rsidR="000809E5" w:rsidRPr="002A7C89">
        <w:rPr>
          <w:rFonts w:ascii="Bookman Old Style" w:hAnsi="Bookman Old Style" w:cs="Arial"/>
          <w:color w:val="FF0000"/>
          <w:szCs w:val="24"/>
        </w:rPr>
        <w:t xml:space="preserve"> </w:t>
      </w:r>
      <w:r w:rsidR="00EE62CE" w:rsidRPr="002A7C89">
        <w:rPr>
          <w:rFonts w:ascii="Bookman Old Style" w:hAnsi="Bookman Old Style" w:cs="Arial"/>
          <w:b/>
          <w:szCs w:val="24"/>
        </w:rPr>
        <w:t>379</w:t>
      </w:r>
      <w:r w:rsidR="00B34A8A" w:rsidRPr="002A7C89">
        <w:rPr>
          <w:rFonts w:ascii="Bookman Old Style" w:hAnsi="Bookman Old Style" w:cs="Arial"/>
          <w:bCs/>
          <w:color w:val="FF0000"/>
          <w:szCs w:val="24"/>
        </w:rPr>
        <w:t xml:space="preserve"> </w:t>
      </w:r>
      <w:r w:rsidR="00B102EE" w:rsidRPr="002A7C89">
        <w:rPr>
          <w:rFonts w:ascii="Bookman Old Style" w:hAnsi="Bookman Old Style" w:cs="Arial"/>
          <w:szCs w:val="24"/>
        </w:rPr>
        <w:t>alunos</w:t>
      </w:r>
      <w:r w:rsidR="00D61D3D" w:rsidRPr="002A7C89">
        <w:rPr>
          <w:rFonts w:ascii="Bookman Old Style" w:hAnsi="Bookman Old Style" w:cs="Arial"/>
          <w:szCs w:val="24"/>
        </w:rPr>
        <w:t xml:space="preserve"> </w:t>
      </w:r>
      <w:r w:rsidR="000809E5" w:rsidRPr="002A7C89">
        <w:rPr>
          <w:rFonts w:ascii="Bookman Old Style" w:hAnsi="Bookman Old Style" w:cs="Arial"/>
          <w:szCs w:val="24"/>
        </w:rPr>
        <w:t>=</w:t>
      </w:r>
      <w:r w:rsidR="000809E5" w:rsidRPr="002A7C89">
        <w:rPr>
          <w:rFonts w:ascii="Bookman Old Style" w:hAnsi="Bookman Old Style" w:cs="Arial"/>
          <w:color w:val="FF0000"/>
          <w:szCs w:val="24"/>
        </w:rPr>
        <w:t xml:space="preserve"> </w:t>
      </w:r>
      <w:r w:rsidR="000809E5" w:rsidRPr="002A7C89">
        <w:rPr>
          <w:rFonts w:ascii="Bookman Old Style" w:hAnsi="Bookman Old Style" w:cs="Arial"/>
          <w:b/>
          <w:szCs w:val="24"/>
        </w:rPr>
        <w:t>R$</w:t>
      </w:r>
      <w:r w:rsidR="000809E5" w:rsidRPr="002A7C89">
        <w:rPr>
          <w:rFonts w:ascii="Bookman Old Style" w:hAnsi="Bookman Old Style" w:cs="Arial"/>
          <w:szCs w:val="24"/>
        </w:rPr>
        <w:t xml:space="preserve"> </w:t>
      </w:r>
      <w:r w:rsidR="00E9649E">
        <w:rPr>
          <w:rFonts w:ascii="Bookman Old Style" w:hAnsi="Bookman Old Style" w:cs="Arial"/>
          <w:b/>
          <w:szCs w:val="24"/>
        </w:rPr>
        <w:t>7.285,74</w:t>
      </w:r>
      <w:r w:rsidR="00064DD0" w:rsidRPr="002A7C89">
        <w:rPr>
          <w:rFonts w:ascii="Bookman Old Style" w:hAnsi="Bookman Old Style" w:cs="Arial"/>
          <w:b/>
          <w:szCs w:val="24"/>
        </w:rPr>
        <w:t>.</w:t>
      </w:r>
    </w:p>
    <w:p w:rsidR="007500DA" w:rsidRPr="002A7C89" w:rsidRDefault="007500DA" w:rsidP="002A7C89">
      <w:pPr>
        <w:jc w:val="both"/>
        <w:rPr>
          <w:rFonts w:ascii="Bookman Old Style" w:hAnsi="Bookman Old Style" w:cs="Arial"/>
          <w:szCs w:val="24"/>
        </w:rPr>
      </w:pPr>
    </w:p>
    <w:p w:rsidR="00541E93" w:rsidRPr="002A7C89" w:rsidRDefault="00216DC7" w:rsidP="002A7C89">
      <w:pPr>
        <w:jc w:val="both"/>
        <w:rPr>
          <w:rFonts w:ascii="Bookman Old Style" w:hAnsi="Bookman Old Style" w:cs="Arial"/>
          <w:color w:val="000000"/>
          <w:szCs w:val="24"/>
        </w:rPr>
      </w:pPr>
      <w:r w:rsidRPr="002A7C89">
        <w:rPr>
          <w:rFonts w:ascii="Bookman Old Style" w:hAnsi="Bookman Old Style" w:cs="Arial"/>
          <w:szCs w:val="24"/>
        </w:rPr>
        <w:t xml:space="preserve">A </w:t>
      </w:r>
      <w:r w:rsidRPr="002A7C89">
        <w:rPr>
          <w:rFonts w:ascii="Bookman Old Style" w:hAnsi="Bookman Old Style" w:cs="Arial"/>
          <w:b/>
          <w:szCs w:val="24"/>
        </w:rPr>
        <w:t>CONTRATANTE</w:t>
      </w:r>
      <w:r w:rsidRPr="002A7C89">
        <w:rPr>
          <w:rFonts w:ascii="Bookman Old Style" w:hAnsi="Bookman Old Style" w:cs="Arial"/>
          <w:szCs w:val="24"/>
        </w:rPr>
        <w:t xml:space="preserve"> efetuará o pagamento do valor total acima indicado, em 30 (trinta) dias após a aplicação das provas, mediante apresentação de n</w:t>
      </w:r>
      <w:r w:rsidRPr="002A7C89">
        <w:rPr>
          <w:rFonts w:ascii="Bookman Old Style" w:hAnsi="Bookman Old Style" w:cs="Arial"/>
          <w:bCs/>
          <w:szCs w:val="24"/>
        </w:rPr>
        <w:t xml:space="preserve">ota fiscal com a discriminação dos serviços prestados, </w:t>
      </w:r>
      <w:r w:rsidRPr="002A7C89">
        <w:rPr>
          <w:rFonts w:ascii="Bookman Old Style" w:hAnsi="Bookman Old Style" w:cs="Arial"/>
          <w:szCs w:val="24"/>
        </w:rPr>
        <w:t xml:space="preserve">por meio de depósito bancário, diretamente na conta corrente de titularidade da </w:t>
      </w:r>
      <w:r w:rsidRPr="002A7C89">
        <w:rPr>
          <w:rFonts w:ascii="Bookman Old Style" w:hAnsi="Bookman Old Style" w:cs="Arial"/>
          <w:b/>
          <w:szCs w:val="24"/>
        </w:rPr>
        <w:t>CONTRATADA</w:t>
      </w:r>
      <w:r w:rsidRPr="002A7C89">
        <w:rPr>
          <w:rFonts w:ascii="Bookman Old Style" w:hAnsi="Bookman Old Style" w:cs="Arial"/>
          <w:szCs w:val="24"/>
        </w:rPr>
        <w:t>, junto ao Banco Brasil S/A, c/</w:t>
      </w:r>
      <w:proofErr w:type="gramStart"/>
      <w:r w:rsidRPr="002A7C89">
        <w:rPr>
          <w:rFonts w:ascii="Bookman Old Style" w:hAnsi="Bookman Old Style" w:cs="Arial"/>
          <w:szCs w:val="24"/>
        </w:rPr>
        <w:t>c</w:t>
      </w:r>
      <w:proofErr w:type="gramEnd"/>
      <w:r w:rsidRPr="002A7C89">
        <w:rPr>
          <w:rFonts w:ascii="Bookman Old Style" w:hAnsi="Bookman Old Style" w:cs="Arial"/>
          <w:szCs w:val="24"/>
        </w:rPr>
        <w:t xml:space="preserve"> nº </w:t>
      </w:r>
      <w:r w:rsidRPr="002A7C89">
        <w:rPr>
          <w:rFonts w:ascii="Bookman Old Style" w:hAnsi="Bookman Old Style" w:cs="Arial"/>
          <w:color w:val="000000"/>
          <w:szCs w:val="24"/>
        </w:rPr>
        <w:t>21167-2, agência nº 1897-X.</w:t>
      </w:r>
    </w:p>
    <w:p w:rsidR="00216DC7" w:rsidRPr="002A7C89" w:rsidRDefault="00216DC7" w:rsidP="002A7C89">
      <w:pPr>
        <w:jc w:val="both"/>
        <w:rPr>
          <w:rFonts w:ascii="Bookman Old Style" w:hAnsi="Bookman Old Style" w:cs="Arial"/>
          <w:szCs w:val="24"/>
        </w:rPr>
      </w:pPr>
    </w:p>
    <w:p w:rsidR="000934CA" w:rsidRPr="002A7C89" w:rsidRDefault="000934CA" w:rsidP="002A7C89">
      <w:pPr>
        <w:jc w:val="both"/>
        <w:rPr>
          <w:rFonts w:ascii="Bookman Old Style" w:hAnsi="Bookman Old Style" w:cs="Arial"/>
          <w:szCs w:val="24"/>
        </w:rPr>
      </w:pPr>
      <w:r w:rsidRPr="002A7C89">
        <w:rPr>
          <w:rFonts w:ascii="Bookman Old Style" w:hAnsi="Bookman Old Style" w:cs="Arial"/>
          <w:szCs w:val="24"/>
        </w:rPr>
        <w:t xml:space="preserve">O pagamento em desconformidade com o prazo previsto será acrescido de </w:t>
      </w:r>
      <w:r w:rsidR="00150CC8" w:rsidRPr="002A7C89">
        <w:rPr>
          <w:rFonts w:ascii="Bookman Old Style" w:hAnsi="Bookman Old Style" w:cs="Arial"/>
          <w:szCs w:val="24"/>
        </w:rPr>
        <w:t xml:space="preserve">multa de 10%, com </w:t>
      </w:r>
      <w:r w:rsidRPr="002A7C89">
        <w:rPr>
          <w:rFonts w:ascii="Bookman Old Style" w:hAnsi="Bookman Old Style" w:cs="Arial"/>
          <w:szCs w:val="24"/>
        </w:rPr>
        <w:t xml:space="preserve">juros moratórios de 0,5% (meio por cento) ao mês e calculado </w:t>
      </w:r>
      <w:proofErr w:type="gramStart"/>
      <w:r w:rsidRPr="002A7C89">
        <w:rPr>
          <w:rFonts w:ascii="Bookman Old Style" w:hAnsi="Bookman Old Style" w:cs="Arial"/>
          <w:i/>
          <w:szCs w:val="24"/>
        </w:rPr>
        <w:t>pro</w:t>
      </w:r>
      <w:proofErr w:type="gramEnd"/>
      <w:r w:rsidRPr="002A7C89">
        <w:rPr>
          <w:rFonts w:ascii="Bookman Old Style" w:hAnsi="Bookman Old Style" w:cs="Arial"/>
          <w:i/>
          <w:szCs w:val="24"/>
        </w:rPr>
        <w:t xml:space="preserve">-rata tempore </w:t>
      </w:r>
      <w:r w:rsidR="00150CC8" w:rsidRPr="002A7C89">
        <w:rPr>
          <w:rFonts w:ascii="Bookman Old Style" w:hAnsi="Bookman Old Style" w:cs="Arial"/>
          <w:szCs w:val="24"/>
        </w:rPr>
        <w:t>e</w:t>
      </w:r>
      <w:r w:rsidR="00D01BF5" w:rsidRPr="002A7C89">
        <w:rPr>
          <w:rFonts w:ascii="Bookman Old Style" w:hAnsi="Bookman Old Style" w:cs="Arial"/>
          <w:szCs w:val="24"/>
        </w:rPr>
        <w:t>m relação ao atraso verificado.</w:t>
      </w:r>
    </w:p>
    <w:p w:rsidR="00AA07A7" w:rsidRPr="002A7C89" w:rsidRDefault="00AA07A7" w:rsidP="002A7C89">
      <w:pPr>
        <w:jc w:val="both"/>
        <w:rPr>
          <w:rFonts w:ascii="Bookman Old Style" w:hAnsi="Bookman Old Style" w:cs="Arial"/>
          <w:szCs w:val="24"/>
        </w:rPr>
      </w:pPr>
    </w:p>
    <w:p w:rsidR="00C07645" w:rsidRPr="002A7C89" w:rsidRDefault="00C07645" w:rsidP="002A7C89">
      <w:pPr>
        <w:pStyle w:val="Ttulo3"/>
        <w:rPr>
          <w:rFonts w:ascii="Bookman Old Style" w:hAnsi="Bookman Old Style" w:cs="Arial"/>
          <w:szCs w:val="24"/>
        </w:rPr>
      </w:pPr>
      <w:r w:rsidRPr="002A7C89">
        <w:rPr>
          <w:rFonts w:ascii="Bookman Old Style" w:hAnsi="Bookman Old Style" w:cs="Arial"/>
          <w:szCs w:val="24"/>
        </w:rPr>
        <w:t xml:space="preserve">CLÁUSULA </w:t>
      </w:r>
      <w:r w:rsidR="00B102EE" w:rsidRPr="002A7C89">
        <w:rPr>
          <w:rFonts w:ascii="Bookman Old Style" w:hAnsi="Bookman Old Style" w:cs="Arial"/>
          <w:szCs w:val="24"/>
        </w:rPr>
        <w:t>TERCEIR</w:t>
      </w:r>
      <w:r w:rsidRPr="002A7C89">
        <w:rPr>
          <w:rFonts w:ascii="Bookman Old Style" w:hAnsi="Bookman Old Style" w:cs="Arial"/>
          <w:szCs w:val="24"/>
        </w:rPr>
        <w:t xml:space="preserve">A </w:t>
      </w:r>
      <w:r w:rsidRPr="002A7C89">
        <w:rPr>
          <w:rFonts w:ascii="Bookman Old Style" w:hAnsi="Bookman Old Style" w:cs="Arial"/>
          <w:b w:val="0"/>
          <w:szCs w:val="24"/>
        </w:rPr>
        <w:t>–</w:t>
      </w:r>
      <w:r w:rsidR="00E112EE" w:rsidRPr="002A7C89">
        <w:rPr>
          <w:rFonts w:ascii="Bookman Old Style" w:hAnsi="Bookman Old Style" w:cs="Arial"/>
          <w:szCs w:val="24"/>
        </w:rPr>
        <w:t xml:space="preserve"> </w:t>
      </w:r>
      <w:r w:rsidRPr="002A7C89">
        <w:rPr>
          <w:rFonts w:ascii="Bookman Old Style" w:hAnsi="Bookman Old Style" w:cs="Arial"/>
          <w:szCs w:val="24"/>
        </w:rPr>
        <w:t xml:space="preserve">Das </w:t>
      </w:r>
      <w:r w:rsidR="00D06661" w:rsidRPr="002A7C89">
        <w:rPr>
          <w:rFonts w:ascii="Bookman Old Style" w:hAnsi="Bookman Old Style" w:cs="Arial"/>
          <w:szCs w:val="24"/>
        </w:rPr>
        <w:t>O</w:t>
      </w:r>
      <w:r w:rsidRPr="002A7C89">
        <w:rPr>
          <w:rFonts w:ascii="Bookman Old Style" w:hAnsi="Bookman Old Style" w:cs="Arial"/>
          <w:szCs w:val="24"/>
        </w:rPr>
        <w:t>brigações</w:t>
      </w:r>
    </w:p>
    <w:p w:rsidR="00C07645" w:rsidRPr="002A7C89" w:rsidRDefault="00C07645" w:rsidP="002A7C89">
      <w:pPr>
        <w:pStyle w:val="Corpodetexto2"/>
        <w:rPr>
          <w:rFonts w:cs="Arial"/>
          <w:szCs w:val="24"/>
        </w:rPr>
      </w:pPr>
      <w:r w:rsidRPr="002A7C89">
        <w:rPr>
          <w:rFonts w:cs="Arial"/>
          <w:szCs w:val="24"/>
        </w:rPr>
        <w:t xml:space="preserve">São obrigações da </w:t>
      </w:r>
      <w:r w:rsidRPr="002A7C89">
        <w:rPr>
          <w:rFonts w:cs="Arial"/>
          <w:b/>
          <w:szCs w:val="24"/>
        </w:rPr>
        <w:t>CONTRATANTE</w:t>
      </w:r>
      <w:r w:rsidRPr="002A7C89">
        <w:rPr>
          <w:rFonts w:cs="Arial"/>
          <w:szCs w:val="24"/>
        </w:rPr>
        <w:t>:</w:t>
      </w:r>
    </w:p>
    <w:p w:rsidR="00565BC6" w:rsidRPr="002A7C89" w:rsidRDefault="00AA07A7" w:rsidP="002A7C89">
      <w:pPr>
        <w:numPr>
          <w:ilvl w:val="0"/>
          <w:numId w:val="9"/>
        </w:numPr>
        <w:ind w:left="0" w:firstLine="0"/>
        <w:jc w:val="both"/>
        <w:rPr>
          <w:rFonts w:ascii="Bookman Old Style" w:hAnsi="Bookman Old Style" w:cs="Arial"/>
          <w:szCs w:val="24"/>
        </w:rPr>
      </w:pPr>
      <w:proofErr w:type="gramStart"/>
      <w:r w:rsidRPr="002A7C89">
        <w:rPr>
          <w:rFonts w:ascii="Bookman Old Style" w:hAnsi="Bookman Old Style" w:cs="Arial"/>
          <w:szCs w:val="24"/>
        </w:rPr>
        <w:t>e</w:t>
      </w:r>
      <w:r w:rsidR="00963D2E" w:rsidRPr="002A7C89">
        <w:rPr>
          <w:rFonts w:ascii="Bookman Old Style" w:hAnsi="Bookman Old Style" w:cs="Arial"/>
          <w:szCs w:val="24"/>
        </w:rPr>
        <w:t>fetuar</w:t>
      </w:r>
      <w:proofErr w:type="gramEnd"/>
      <w:r w:rsidR="00963D2E" w:rsidRPr="002A7C89">
        <w:rPr>
          <w:rFonts w:ascii="Bookman Old Style" w:hAnsi="Bookman Old Style" w:cs="Arial"/>
          <w:szCs w:val="24"/>
        </w:rPr>
        <w:t xml:space="preserve"> </w:t>
      </w:r>
      <w:r w:rsidR="00F30C71" w:rsidRPr="002A7C89">
        <w:rPr>
          <w:rFonts w:ascii="Bookman Old Style" w:hAnsi="Bookman Old Style" w:cs="Arial"/>
          <w:szCs w:val="24"/>
        </w:rPr>
        <w:t xml:space="preserve">à </w:t>
      </w:r>
      <w:r w:rsidR="00AA68CC" w:rsidRPr="002A7C89">
        <w:rPr>
          <w:rFonts w:ascii="Bookman Old Style" w:hAnsi="Bookman Old Style" w:cs="Arial"/>
          <w:b/>
          <w:szCs w:val="24"/>
        </w:rPr>
        <w:t>CONTRATADA</w:t>
      </w:r>
      <w:r w:rsidR="00AA68CC" w:rsidRPr="002A7C89">
        <w:rPr>
          <w:rFonts w:ascii="Bookman Old Style" w:hAnsi="Bookman Old Style" w:cs="Arial"/>
          <w:szCs w:val="24"/>
        </w:rPr>
        <w:t xml:space="preserve"> o </w:t>
      </w:r>
      <w:r w:rsidR="00963D2E" w:rsidRPr="002A7C89">
        <w:rPr>
          <w:rFonts w:ascii="Bookman Old Style" w:hAnsi="Bookman Old Style" w:cs="Arial"/>
          <w:szCs w:val="24"/>
        </w:rPr>
        <w:t xml:space="preserve">pagamento </w:t>
      </w:r>
      <w:r w:rsidR="00A15719" w:rsidRPr="002A7C89">
        <w:rPr>
          <w:rFonts w:ascii="Bookman Old Style" w:hAnsi="Bookman Old Style" w:cs="Arial"/>
          <w:szCs w:val="24"/>
        </w:rPr>
        <w:t xml:space="preserve">devido, de acordo com o estabelecido </w:t>
      </w:r>
      <w:r w:rsidR="00565BC6" w:rsidRPr="002A7C89">
        <w:rPr>
          <w:rFonts w:ascii="Bookman Old Style" w:hAnsi="Bookman Old Style" w:cs="Arial"/>
          <w:szCs w:val="24"/>
        </w:rPr>
        <w:t>na Cláusula anterior;</w:t>
      </w:r>
    </w:p>
    <w:p w:rsidR="00AA68CC" w:rsidRPr="002A7C89" w:rsidRDefault="00AA07A7" w:rsidP="002A7C89">
      <w:pPr>
        <w:numPr>
          <w:ilvl w:val="0"/>
          <w:numId w:val="9"/>
        </w:numPr>
        <w:ind w:left="0" w:firstLine="0"/>
        <w:jc w:val="both"/>
        <w:rPr>
          <w:rFonts w:ascii="Bookman Old Style" w:hAnsi="Bookman Old Style" w:cs="Arial"/>
          <w:szCs w:val="24"/>
        </w:rPr>
      </w:pPr>
      <w:proofErr w:type="gramStart"/>
      <w:r w:rsidRPr="002A7C89">
        <w:rPr>
          <w:rFonts w:ascii="Bookman Old Style" w:hAnsi="Bookman Old Style" w:cs="Arial"/>
          <w:szCs w:val="24"/>
        </w:rPr>
        <w:t>g</w:t>
      </w:r>
      <w:r w:rsidR="00565BC6" w:rsidRPr="002A7C89">
        <w:rPr>
          <w:rFonts w:ascii="Bookman Old Style" w:hAnsi="Bookman Old Style" w:cs="Arial"/>
          <w:szCs w:val="24"/>
        </w:rPr>
        <w:t>arantir</w:t>
      </w:r>
      <w:proofErr w:type="gramEnd"/>
      <w:r w:rsidR="00565BC6" w:rsidRPr="002A7C89">
        <w:rPr>
          <w:rFonts w:ascii="Bookman Old Style" w:hAnsi="Bookman Old Style" w:cs="Arial"/>
          <w:szCs w:val="24"/>
        </w:rPr>
        <w:t xml:space="preserve"> o sigilo e integridade das provas durante </w:t>
      </w:r>
      <w:r w:rsidRPr="002A7C89">
        <w:rPr>
          <w:rFonts w:ascii="Bookman Old Style" w:hAnsi="Bookman Old Style" w:cs="Arial"/>
          <w:szCs w:val="24"/>
        </w:rPr>
        <w:t>tod</w:t>
      </w:r>
      <w:r w:rsidR="00565BC6" w:rsidRPr="002A7C89">
        <w:rPr>
          <w:rFonts w:ascii="Bookman Old Style" w:hAnsi="Bookman Old Style" w:cs="Arial"/>
          <w:szCs w:val="24"/>
        </w:rPr>
        <w:t>o procedimentos de aplicação.</w:t>
      </w:r>
    </w:p>
    <w:p w:rsidR="00565BC6" w:rsidRPr="002A7C89" w:rsidRDefault="00565BC6" w:rsidP="002A7C89">
      <w:pPr>
        <w:jc w:val="both"/>
        <w:rPr>
          <w:rFonts w:ascii="Bookman Old Style" w:hAnsi="Bookman Old Style" w:cs="Arial"/>
          <w:szCs w:val="24"/>
        </w:rPr>
      </w:pPr>
    </w:p>
    <w:p w:rsidR="00C07645" w:rsidRPr="002A7C89" w:rsidRDefault="00B869FC" w:rsidP="002A7C89">
      <w:pPr>
        <w:jc w:val="both"/>
        <w:rPr>
          <w:rFonts w:ascii="Bookman Old Style" w:hAnsi="Bookman Old Style" w:cs="Arial"/>
          <w:szCs w:val="24"/>
        </w:rPr>
      </w:pPr>
      <w:r w:rsidRPr="002A7C89">
        <w:rPr>
          <w:rFonts w:ascii="Bookman Old Style" w:hAnsi="Bookman Old Style" w:cs="Arial"/>
          <w:szCs w:val="24"/>
        </w:rPr>
        <w:t xml:space="preserve">São obrigações da </w:t>
      </w:r>
      <w:r w:rsidR="00C07645" w:rsidRPr="002A7C89">
        <w:rPr>
          <w:rFonts w:ascii="Bookman Old Style" w:hAnsi="Bookman Old Style" w:cs="Arial"/>
          <w:b/>
          <w:szCs w:val="24"/>
        </w:rPr>
        <w:t>CONTRATADA</w:t>
      </w:r>
      <w:r w:rsidR="00C07645" w:rsidRPr="002A7C89">
        <w:rPr>
          <w:rFonts w:ascii="Bookman Old Style" w:hAnsi="Bookman Old Style" w:cs="Arial"/>
          <w:szCs w:val="24"/>
        </w:rPr>
        <w:t>:</w:t>
      </w:r>
    </w:p>
    <w:p w:rsidR="00157864" w:rsidRPr="002A7C89" w:rsidRDefault="00157864" w:rsidP="002A7C89">
      <w:pPr>
        <w:numPr>
          <w:ilvl w:val="0"/>
          <w:numId w:val="18"/>
        </w:numPr>
        <w:ind w:left="0" w:firstLine="0"/>
        <w:jc w:val="both"/>
        <w:rPr>
          <w:rFonts w:ascii="Bookman Old Style" w:hAnsi="Bookman Old Style" w:cs="Arial"/>
          <w:szCs w:val="24"/>
        </w:rPr>
      </w:pPr>
      <w:proofErr w:type="gramStart"/>
      <w:r w:rsidRPr="002A7C89">
        <w:rPr>
          <w:rFonts w:ascii="Bookman Old Style" w:hAnsi="Bookman Old Style" w:cs="Arial"/>
          <w:szCs w:val="24"/>
        </w:rPr>
        <w:t>providenciar</w:t>
      </w:r>
      <w:proofErr w:type="gramEnd"/>
      <w:r w:rsidRPr="002A7C89">
        <w:rPr>
          <w:rFonts w:ascii="Bookman Old Style" w:hAnsi="Bookman Old Style" w:cs="Arial"/>
          <w:szCs w:val="24"/>
        </w:rPr>
        <w:t xml:space="preserve"> </w:t>
      </w:r>
      <w:r w:rsidR="00F10957" w:rsidRPr="002A7C89">
        <w:rPr>
          <w:rFonts w:ascii="Bookman Old Style" w:hAnsi="Bookman Old Style" w:cs="Arial"/>
          <w:szCs w:val="24"/>
        </w:rPr>
        <w:t>a impressão as provas em número correspondente aos alunos que participarão do processo avaliatório</w:t>
      </w:r>
      <w:r w:rsidR="005A2447" w:rsidRPr="002A7C89">
        <w:rPr>
          <w:rFonts w:ascii="Bookman Old Style" w:hAnsi="Bookman Old Style" w:cs="Arial"/>
          <w:szCs w:val="24"/>
        </w:rPr>
        <w:t>;</w:t>
      </w:r>
    </w:p>
    <w:p w:rsidR="00C07645" w:rsidRPr="002A7C89" w:rsidRDefault="00C07645" w:rsidP="002A7C89">
      <w:pPr>
        <w:numPr>
          <w:ilvl w:val="0"/>
          <w:numId w:val="18"/>
        </w:numPr>
        <w:ind w:left="0" w:firstLine="0"/>
        <w:jc w:val="both"/>
        <w:rPr>
          <w:rFonts w:ascii="Bookman Old Style" w:hAnsi="Bookman Old Style" w:cs="Arial"/>
          <w:szCs w:val="24"/>
        </w:rPr>
      </w:pPr>
      <w:proofErr w:type="gramStart"/>
      <w:r w:rsidRPr="002A7C89">
        <w:rPr>
          <w:rFonts w:ascii="Bookman Old Style" w:hAnsi="Bookman Old Style" w:cs="Arial"/>
          <w:szCs w:val="24"/>
        </w:rPr>
        <w:t>responsabilizar</w:t>
      </w:r>
      <w:proofErr w:type="gramEnd"/>
      <w:r w:rsidRPr="002A7C89">
        <w:rPr>
          <w:rFonts w:ascii="Bookman Old Style" w:hAnsi="Bookman Old Style" w:cs="Arial"/>
          <w:szCs w:val="24"/>
        </w:rPr>
        <w:t>-se pela organização</w:t>
      </w:r>
      <w:r w:rsidR="00157864" w:rsidRPr="002A7C89">
        <w:rPr>
          <w:rFonts w:ascii="Bookman Old Style" w:hAnsi="Bookman Old Style" w:cs="Arial"/>
          <w:szCs w:val="24"/>
        </w:rPr>
        <w:t xml:space="preserve"> e</w:t>
      </w:r>
      <w:r w:rsidRPr="002A7C89">
        <w:rPr>
          <w:rFonts w:ascii="Bookman Old Style" w:hAnsi="Bookman Old Style" w:cs="Arial"/>
          <w:szCs w:val="24"/>
        </w:rPr>
        <w:t xml:space="preserve"> logística </w:t>
      </w:r>
      <w:r w:rsidR="00157864" w:rsidRPr="002A7C89">
        <w:rPr>
          <w:rFonts w:ascii="Bookman Old Style" w:hAnsi="Bookman Old Style" w:cs="Arial"/>
          <w:szCs w:val="24"/>
        </w:rPr>
        <w:t xml:space="preserve">dos procedimentos </w:t>
      </w:r>
      <w:r w:rsidRPr="002A7C89">
        <w:rPr>
          <w:rFonts w:ascii="Bookman Old Style" w:hAnsi="Bookman Old Style" w:cs="Arial"/>
          <w:szCs w:val="24"/>
        </w:rPr>
        <w:t xml:space="preserve">concernentes à </w:t>
      </w:r>
      <w:r w:rsidR="00157864" w:rsidRPr="002A7C89">
        <w:rPr>
          <w:rFonts w:ascii="Bookman Old Style" w:hAnsi="Bookman Old Style" w:cs="Arial"/>
          <w:szCs w:val="24"/>
        </w:rPr>
        <w:t xml:space="preserve">entrega e retirada </w:t>
      </w:r>
      <w:r w:rsidRPr="002A7C89">
        <w:rPr>
          <w:rFonts w:ascii="Bookman Old Style" w:hAnsi="Bookman Old Style" w:cs="Arial"/>
          <w:szCs w:val="24"/>
        </w:rPr>
        <w:t>das provas</w:t>
      </w:r>
      <w:r w:rsidR="002976F6" w:rsidRPr="002A7C89">
        <w:rPr>
          <w:rFonts w:ascii="Bookman Old Style" w:hAnsi="Bookman Old Style" w:cs="Arial"/>
          <w:szCs w:val="24"/>
        </w:rPr>
        <w:t>;</w:t>
      </w:r>
    </w:p>
    <w:p w:rsidR="002976F6" w:rsidRPr="002A7C89" w:rsidRDefault="002976F6" w:rsidP="002A7C89">
      <w:pPr>
        <w:numPr>
          <w:ilvl w:val="0"/>
          <w:numId w:val="18"/>
        </w:numPr>
        <w:ind w:left="0" w:firstLine="0"/>
        <w:jc w:val="both"/>
        <w:rPr>
          <w:rFonts w:ascii="Bookman Old Style" w:hAnsi="Bookman Old Style" w:cs="Arial"/>
          <w:szCs w:val="24"/>
        </w:rPr>
      </w:pPr>
      <w:proofErr w:type="gramStart"/>
      <w:r w:rsidRPr="002A7C89">
        <w:rPr>
          <w:rFonts w:ascii="Bookman Old Style" w:hAnsi="Bookman Old Style" w:cs="Arial"/>
          <w:szCs w:val="24"/>
        </w:rPr>
        <w:t>responsabilizar</w:t>
      </w:r>
      <w:proofErr w:type="gramEnd"/>
      <w:r w:rsidRPr="002A7C89">
        <w:rPr>
          <w:rFonts w:ascii="Bookman Old Style" w:hAnsi="Bookman Old Style" w:cs="Arial"/>
          <w:szCs w:val="24"/>
        </w:rPr>
        <w:t xml:space="preserve">-se pela </w:t>
      </w:r>
      <w:r w:rsidR="009C29C4" w:rsidRPr="002A7C89">
        <w:rPr>
          <w:rFonts w:ascii="Bookman Old Style" w:hAnsi="Bookman Old Style" w:cs="Arial"/>
          <w:szCs w:val="24"/>
        </w:rPr>
        <w:t xml:space="preserve">aplicação, </w:t>
      </w:r>
      <w:r w:rsidRPr="002A7C89">
        <w:rPr>
          <w:rFonts w:ascii="Bookman Old Style" w:hAnsi="Bookman Old Style" w:cs="Arial"/>
          <w:szCs w:val="24"/>
        </w:rPr>
        <w:t>correção da pro</w:t>
      </w:r>
      <w:r w:rsidR="009C29C4" w:rsidRPr="002A7C89">
        <w:rPr>
          <w:rFonts w:ascii="Bookman Old Style" w:hAnsi="Bookman Old Style" w:cs="Arial"/>
          <w:szCs w:val="24"/>
        </w:rPr>
        <w:t>vas e elaboração dos relatórios;</w:t>
      </w:r>
    </w:p>
    <w:p w:rsidR="009C29C4" w:rsidRPr="002A7C89" w:rsidRDefault="009C29C4" w:rsidP="002A7C89">
      <w:pPr>
        <w:numPr>
          <w:ilvl w:val="0"/>
          <w:numId w:val="18"/>
        </w:numPr>
        <w:ind w:left="0" w:firstLine="0"/>
        <w:jc w:val="both"/>
        <w:rPr>
          <w:rFonts w:ascii="Bookman Old Style" w:hAnsi="Bookman Old Style" w:cs="Arial"/>
          <w:szCs w:val="24"/>
        </w:rPr>
      </w:pPr>
      <w:proofErr w:type="gramStart"/>
      <w:r w:rsidRPr="002A7C89">
        <w:rPr>
          <w:rFonts w:ascii="Bookman Old Style" w:hAnsi="Bookman Old Style" w:cs="Arial"/>
          <w:szCs w:val="24"/>
        </w:rPr>
        <w:lastRenderedPageBreak/>
        <w:t>entrega</w:t>
      </w:r>
      <w:r w:rsidR="0029553C" w:rsidRPr="002A7C89">
        <w:rPr>
          <w:rFonts w:ascii="Bookman Old Style" w:hAnsi="Bookman Old Style" w:cs="Arial"/>
          <w:szCs w:val="24"/>
        </w:rPr>
        <w:t>r</w:t>
      </w:r>
      <w:proofErr w:type="gramEnd"/>
      <w:r w:rsidR="0029553C" w:rsidRPr="002A7C89">
        <w:rPr>
          <w:rFonts w:ascii="Bookman Old Style" w:hAnsi="Bookman Old Style" w:cs="Arial"/>
          <w:szCs w:val="24"/>
        </w:rPr>
        <w:t xml:space="preserve"> </w:t>
      </w:r>
      <w:r w:rsidRPr="002A7C89">
        <w:rPr>
          <w:rFonts w:ascii="Bookman Old Style" w:hAnsi="Bookman Old Style" w:cs="Arial"/>
          <w:szCs w:val="24"/>
        </w:rPr>
        <w:t xml:space="preserve">os resultados à </w:t>
      </w:r>
      <w:r w:rsidRPr="002A7C89">
        <w:rPr>
          <w:rFonts w:ascii="Bookman Old Style" w:hAnsi="Bookman Old Style" w:cs="Arial"/>
          <w:b/>
          <w:szCs w:val="24"/>
        </w:rPr>
        <w:t>CONTRATANTE</w:t>
      </w:r>
      <w:r w:rsidRPr="002A7C89">
        <w:rPr>
          <w:rFonts w:ascii="Bookman Old Style" w:hAnsi="Bookman Old Style" w:cs="Arial"/>
          <w:szCs w:val="24"/>
        </w:rPr>
        <w:t>, desde que efetivado o pagamento do valor total d</w:t>
      </w:r>
      <w:r w:rsidR="00F634FD" w:rsidRPr="002A7C89">
        <w:rPr>
          <w:rFonts w:ascii="Bookman Old Style" w:hAnsi="Bookman Old Style" w:cs="Arial"/>
          <w:szCs w:val="24"/>
        </w:rPr>
        <w:t>este</w:t>
      </w:r>
      <w:r w:rsidRPr="002A7C89">
        <w:rPr>
          <w:rFonts w:ascii="Bookman Old Style" w:hAnsi="Bookman Old Style" w:cs="Arial"/>
          <w:szCs w:val="24"/>
        </w:rPr>
        <w:t xml:space="preserve"> Contrato.</w:t>
      </w:r>
    </w:p>
    <w:p w:rsidR="002A7C89" w:rsidRPr="002A7C89" w:rsidRDefault="002A7C89" w:rsidP="002A7C89">
      <w:pPr>
        <w:pStyle w:val="Ttulo5"/>
        <w:jc w:val="both"/>
        <w:rPr>
          <w:rFonts w:ascii="Bookman Old Style" w:hAnsi="Bookman Old Style" w:cs="Arial"/>
          <w:sz w:val="24"/>
          <w:szCs w:val="24"/>
        </w:rPr>
      </w:pPr>
    </w:p>
    <w:p w:rsidR="00C07645" w:rsidRPr="002A7C89" w:rsidRDefault="00C07645" w:rsidP="002A7C89">
      <w:pPr>
        <w:pStyle w:val="Ttulo5"/>
        <w:jc w:val="both"/>
        <w:rPr>
          <w:rFonts w:ascii="Bookman Old Style" w:hAnsi="Bookman Old Style" w:cs="Arial"/>
          <w:sz w:val="24"/>
          <w:szCs w:val="24"/>
        </w:rPr>
      </w:pPr>
      <w:r w:rsidRPr="002A7C89">
        <w:rPr>
          <w:rFonts w:ascii="Bookman Old Style" w:hAnsi="Bookman Old Style" w:cs="Arial"/>
          <w:sz w:val="24"/>
          <w:szCs w:val="24"/>
        </w:rPr>
        <w:t xml:space="preserve">CLÁUSULA </w:t>
      </w:r>
      <w:r w:rsidR="005D1BEB" w:rsidRPr="002A7C89">
        <w:rPr>
          <w:rFonts w:ascii="Bookman Old Style" w:hAnsi="Bookman Old Style" w:cs="Arial"/>
          <w:sz w:val="24"/>
          <w:szCs w:val="24"/>
        </w:rPr>
        <w:t>QUARTA</w:t>
      </w:r>
      <w:r w:rsidR="00F877C4" w:rsidRPr="002A7C89">
        <w:rPr>
          <w:rFonts w:ascii="Bookman Old Style" w:hAnsi="Bookman Old Style" w:cs="Arial"/>
          <w:sz w:val="24"/>
          <w:szCs w:val="24"/>
        </w:rPr>
        <w:t xml:space="preserve"> </w:t>
      </w:r>
      <w:r w:rsidRPr="002A7C89">
        <w:rPr>
          <w:rFonts w:ascii="Bookman Old Style" w:hAnsi="Bookman Old Style" w:cs="Arial"/>
          <w:b w:val="0"/>
          <w:sz w:val="24"/>
          <w:szCs w:val="24"/>
        </w:rPr>
        <w:t>–</w:t>
      </w:r>
      <w:r w:rsidRPr="002A7C89">
        <w:rPr>
          <w:rFonts w:ascii="Bookman Old Style" w:hAnsi="Bookman Old Style" w:cs="Arial"/>
          <w:sz w:val="24"/>
          <w:szCs w:val="24"/>
        </w:rPr>
        <w:t xml:space="preserve"> Da </w:t>
      </w:r>
      <w:r w:rsidR="00D06661" w:rsidRPr="002A7C89">
        <w:rPr>
          <w:rFonts w:ascii="Bookman Old Style" w:hAnsi="Bookman Old Style" w:cs="Arial"/>
          <w:sz w:val="24"/>
          <w:szCs w:val="24"/>
        </w:rPr>
        <w:t>V</w:t>
      </w:r>
      <w:r w:rsidRPr="002A7C89">
        <w:rPr>
          <w:rFonts w:ascii="Bookman Old Style" w:hAnsi="Bookman Old Style" w:cs="Arial"/>
          <w:sz w:val="24"/>
          <w:szCs w:val="24"/>
        </w:rPr>
        <w:t>igência</w:t>
      </w:r>
    </w:p>
    <w:p w:rsidR="00C07645" w:rsidRPr="002A7C89" w:rsidRDefault="00C07645" w:rsidP="002A7C89">
      <w:pPr>
        <w:jc w:val="both"/>
        <w:rPr>
          <w:rFonts w:ascii="Bookman Old Style" w:hAnsi="Bookman Old Style" w:cs="Arial"/>
          <w:szCs w:val="24"/>
        </w:rPr>
      </w:pPr>
      <w:r w:rsidRPr="002A7C89">
        <w:rPr>
          <w:rFonts w:ascii="Bookman Old Style" w:hAnsi="Bookman Old Style" w:cs="Arial"/>
          <w:szCs w:val="24"/>
        </w:rPr>
        <w:t xml:space="preserve">Este </w:t>
      </w:r>
      <w:r w:rsidR="00D06661" w:rsidRPr="002A7C89">
        <w:rPr>
          <w:rFonts w:ascii="Bookman Old Style" w:hAnsi="Bookman Old Style" w:cs="Arial"/>
          <w:szCs w:val="24"/>
        </w:rPr>
        <w:t>C</w:t>
      </w:r>
      <w:r w:rsidRPr="002A7C89">
        <w:rPr>
          <w:rFonts w:ascii="Bookman Old Style" w:hAnsi="Bookman Old Style" w:cs="Arial"/>
          <w:szCs w:val="24"/>
        </w:rPr>
        <w:t>ontrato vigerá por 12 (doze) meses, a contar da data de sua assinatura, encerrando-se no momento do cumprimento das obrigações assumidas.</w:t>
      </w:r>
    </w:p>
    <w:p w:rsidR="00C07645" w:rsidRPr="002A7C89" w:rsidRDefault="00C07645" w:rsidP="002A7C89">
      <w:pPr>
        <w:jc w:val="both"/>
        <w:rPr>
          <w:rFonts w:ascii="Bookman Old Style" w:hAnsi="Bookman Old Style" w:cs="Arial"/>
          <w:szCs w:val="24"/>
        </w:rPr>
      </w:pPr>
    </w:p>
    <w:p w:rsidR="00216DC7" w:rsidRPr="002A7C89" w:rsidRDefault="00216DC7" w:rsidP="002A7C89">
      <w:pPr>
        <w:pStyle w:val="Ttulo2"/>
        <w:spacing w:before="0" w:after="0"/>
        <w:jc w:val="both"/>
        <w:rPr>
          <w:rFonts w:ascii="Bookman Old Style" w:hAnsi="Bookman Old Style" w:cs="Arial"/>
          <w:sz w:val="24"/>
          <w:szCs w:val="24"/>
        </w:rPr>
      </w:pPr>
      <w:r w:rsidRPr="002A7C89">
        <w:rPr>
          <w:rFonts w:ascii="Bookman Old Style" w:hAnsi="Bookman Old Style" w:cs="Arial"/>
          <w:sz w:val="24"/>
          <w:szCs w:val="24"/>
        </w:rPr>
        <w:t xml:space="preserve">CLÁUSULA QUINTA </w:t>
      </w:r>
      <w:r w:rsidRPr="002A7C89">
        <w:rPr>
          <w:rFonts w:ascii="Bookman Old Style" w:hAnsi="Bookman Old Style" w:cs="Arial"/>
          <w:b w:val="0"/>
          <w:sz w:val="24"/>
          <w:szCs w:val="24"/>
        </w:rPr>
        <w:t>–</w:t>
      </w:r>
      <w:r w:rsidRPr="002A7C89">
        <w:rPr>
          <w:rFonts w:ascii="Bookman Old Style" w:hAnsi="Bookman Old Style" w:cs="Arial"/>
          <w:sz w:val="24"/>
          <w:szCs w:val="24"/>
        </w:rPr>
        <w:t xml:space="preserve"> Da Dotação Orçamentária</w:t>
      </w:r>
    </w:p>
    <w:p w:rsidR="00216DC7" w:rsidRPr="002A7C89" w:rsidRDefault="00216DC7" w:rsidP="002A7C89">
      <w:pPr>
        <w:jc w:val="both"/>
        <w:rPr>
          <w:rFonts w:ascii="Bookman Old Style" w:hAnsi="Bookman Old Style" w:cs="Arial"/>
          <w:szCs w:val="24"/>
        </w:rPr>
      </w:pPr>
      <w:r w:rsidRPr="002A7C89">
        <w:rPr>
          <w:rFonts w:ascii="Bookman Old Style" w:hAnsi="Bookman Old Style" w:cs="Arial"/>
          <w:szCs w:val="24"/>
        </w:rPr>
        <w:t xml:space="preserve">As despesas decorrentes da execução do presente contrato serão suportadas pela </w:t>
      </w:r>
      <w:r w:rsidRPr="002A7C89">
        <w:rPr>
          <w:rFonts w:ascii="Bookman Old Style" w:hAnsi="Bookman Old Style" w:cs="Arial"/>
          <w:b/>
          <w:szCs w:val="24"/>
        </w:rPr>
        <w:t>CONTRATANTE</w:t>
      </w:r>
      <w:r w:rsidRPr="002A7C89">
        <w:rPr>
          <w:rFonts w:ascii="Bookman Old Style" w:hAnsi="Bookman Old Style" w:cs="Arial"/>
          <w:szCs w:val="24"/>
        </w:rPr>
        <w:t xml:space="preserve"> à conta da seguinte dotação orçamentária: </w:t>
      </w:r>
    </w:p>
    <w:p w:rsidR="002A7C89" w:rsidRPr="002A7C89" w:rsidRDefault="002A7C89" w:rsidP="002A7C89">
      <w:pPr>
        <w:pStyle w:val="Recuodecorpodetexto"/>
        <w:ind w:left="0" w:firstLine="0"/>
        <w:jc w:val="both"/>
        <w:outlineLvl w:val="0"/>
        <w:rPr>
          <w:rFonts w:ascii="Bookman Old Style" w:hAnsi="Bookman Old Style"/>
          <w:szCs w:val="24"/>
        </w:rPr>
      </w:pPr>
    </w:p>
    <w:p w:rsidR="002A7C89" w:rsidRPr="002A7C89" w:rsidRDefault="002A7C89" w:rsidP="002A7C89">
      <w:pPr>
        <w:jc w:val="both"/>
        <w:rPr>
          <w:rFonts w:ascii="Bookman Old Style" w:hAnsi="Bookman Old Style" w:cs="Arial"/>
          <w:color w:val="000000"/>
          <w:szCs w:val="24"/>
        </w:rPr>
      </w:pPr>
      <w:r w:rsidRPr="002A7C89">
        <w:rPr>
          <w:rFonts w:ascii="Bookman Old Style" w:hAnsi="Bookman Old Style" w:cs="Arial"/>
          <w:color w:val="000000"/>
          <w:szCs w:val="24"/>
        </w:rPr>
        <w:t>02-Executivo</w:t>
      </w:r>
    </w:p>
    <w:p w:rsidR="002A7C89" w:rsidRPr="002A7C89" w:rsidRDefault="002A7C89" w:rsidP="002A7C89">
      <w:pPr>
        <w:pStyle w:val="TextosemFormatao"/>
        <w:jc w:val="both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2A7C89">
        <w:rPr>
          <w:rFonts w:ascii="Bookman Old Style" w:hAnsi="Bookman Old Style" w:cs="Arial"/>
          <w:b/>
          <w:bCs/>
          <w:color w:val="000000"/>
          <w:sz w:val="24"/>
          <w:szCs w:val="24"/>
        </w:rPr>
        <w:t>02.05 – Ensino Fundamental - Próprio</w:t>
      </w:r>
    </w:p>
    <w:p w:rsidR="002A7C89" w:rsidRPr="002A7C89" w:rsidRDefault="002A7C89" w:rsidP="002A7C89">
      <w:pPr>
        <w:pStyle w:val="TextosemFormatao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2A7C89">
        <w:rPr>
          <w:rFonts w:ascii="Bookman Old Style" w:hAnsi="Bookman Old Style" w:cs="Arial"/>
          <w:color w:val="000000"/>
          <w:sz w:val="24"/>
          <w:szCs w:val="24"/>
        </w:rPr>
        <w:t>123610006.2.006000 – Manutenção do Ensino - Próprio</w:t>
      </w:r>
    </w:p>
    <w:p w:rsidR="002A7C89" w:rsidRPr="002A7C89" w:rsidRDefault="002A7C89" w:rsidP="002A7C89">
      <w:pPr>
        <w:pStyle w:val="TextosemFormatao"/>
        <w:tabs>
          <w:tab w:val="left" w:pos="7350"/>
        </w:tabs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2A7C89">
        <w:rPr>
          <w:rFonts w:ascii="Bookman Old Style" w:hAnsi="Bookman Old Style" w:cs="Arial"/>
          <w:color w:val="000000"/>
          <w:sz w:val="24"/>
          <w:szCs w:val="24"/>
        </w:rPr>
        <w:t>3.3.90.39.00.000 – Outros Serviços de Terceiros – Pessoa Jurídica</w:t>
      </w:r>
    </w:p>
    <w:p w:rsidR="002A7C89" w:rsidRPr="002A7C89" w:rsidRDefault="002A7C89" w:rsidP="002A7C89">
      <w:pPr>
        <w:pStyle w:val="TextosemFormatao"/>
        <w:tabs>
          <w:tab w:val="left" w:pos="7350"/>
        </w:tabs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2A7C89">
        <w:rPr>
          <w:rFonts w:ascii="Bookman Old Style" w:hAnsi="Bookman Old Style" w:cs="Arial"/>
          <w:color w:val="000000"/>
          <w:sz w:val="24"/>
          <w:szCs w:val="24"/>
        </w:rPr>
        <w:t>Fonte de Recursos: 01 – TESOURO</w:t>
      </w:r>
    </w:p>
    <w:p w:rsidR="00216DC7" w:rsidRPr="002A7C89" w:rsidRDefault="00216DC7" w:rsidP="002A7C89">
      <w:pPr>
        <w:jc w:val="both"/>
        <w:rPr>
          <w:rFonts w:ascii="Bookman Old Style" w:hAnsi="Bookman Old Style" w:cs="Arial"/>
          <w:szCs w:val="24"/>
        </w:rPr>
      </w:pPr>
    </w:p>
    <w:p w:rsidR="00C07645" w:rsidRPr="002A7C89" w:rsidRDefault="00C07645" w:rsidP="002A7C89">
      <w:pPr>
        <w:pStyle w:val="Ttulo2"/>
        <w:spacing w:before="0" w:after="0"/>
        <w:jc w:val="both"/>
        <w:rPr>
          <w:rFonts w:ascii="Bookman Old Style" w:hAnsi="Bookman Old Style" w:cs="Arial"/>
          <w:sz w:val="24"/>
          <w:szCs w:val="24"/>
        </w:rPr>
      </w:pPr>
      <w:r w:rsidRPr="002A7C89">
        <w:rPr>
          <w:rFonts w:ascii="Bookman Old Style" w:hAnsi="Bookman Old Style" w:cs="Arial"/>
          <w:sz w:val="24"/>
          <w:szCs w:val="24"/>
        </w:rPr>
        <w:t xml:space="preserve">CLÁUSULA </w:t>
      </w:r>
      <w:r w:rsidR="00216DC7" w:rsidRPr="002A7C89">
        <w:rPr>
          <w:rFonts w:ascii="Bookman Old Style" w:hAnsi="Bookman Old Style" w:cs="Arial"/>
          <w:sz w:val="24"/>
          <w:szCs w:val="24"/>
        </w:rPr>
        <w:t>SEXTA</w:t>
      </w:r>
      <w:r w:rsidRPr="002A7C89">
        <w:rPr>
          <w:rFonts w:ascii="Bookman Old Style" w:hAnsi="Bookman Old Style" w:cs="Arial"/>
          <w:sz w:val="24"/>
          <w:szCs w:val="24"/>
        </w:rPr>
        <w:t xml:space="preserve"> </w:t>
      </w:r>
      <w:r w:rsidRPr="002A7C89">
        <w:rPr>
          <w:rFonts w:ascii="Bookman Old Style" w:hAnsi="Bookman Old Style" w:cs="Arial"/>
          <w:b w:val="0"/>
          <w:sz w:val="24"/>
          <w:szCs w:val="24"/>
        </w:rPr>
        <w:t>–</w:t>
      </w:r>
      <w:r w:rsidRPr="002A7C89">
        <w:rPr>
          <w:rFonts w:ascii="Bookman Old Style" w:hAnsi="Bookman Old Style" w:cs="Arial"/>
          <w:sz w:val="24"/>
          <w:szCs w:val="24"/>
        </w:rPr>
        <w:t xml:space="preserve"> Do </w:t>
      </w:r>
      <w:r w:rsidR="00D06661" w:rsidRPr="002A7C89">
        <w:rPr>
          <w:rFonts w:ascii="Bookman Old Style" w:hAnsi="Bookman Old Style" w:cs="Arial"/>
          <w:sz w:val="24"/>
          <w:szCs w:val="24"/>
        </w:rPr>
        <w:t>F</w:t>
      </w:r>
      <w:r w:rsidRPr="002A7C89">
        <w:rPr>
          <w:rFonts w:ascii="Bookman Old Style" w:hAnsi="Bookman Old Style" w:cs="Arial"/>
          <w:sz w:val="24"/>
          <w:szCs w:val="24"/>
        </w:rPr>
        <w:t>oro</w:t>
      </w:r>
    </w:p>
    <w:p w:rsidR="00D06661" w:rsidRPr="002A7C89" w:rsidRDefault="00D06661" w:rsidP="002A7C89">
      <w:pPr>
        <w:jc w:val="both"/>
        <w:rPr>
          <w:rFonts w:ascii="Bookman Old Style" w:hAnsi="Bookman Old Style" w:cs="Arial"/>
          <w:szCs w:val="24"/>
        </w:rPr>
      </w:pPr>
      <w:r w:rsidRPr="002A7C89">
        <w:rPr>
          <w:rFonts w:ascii="Bookman Old Style" w:hAnsi="Bookman Old Style" w:cs="Arial"/>
          <w:szCs w:val="24"/>
        </w:rPr>
        <w:t xml:space="preserve">As partes contratadas elegem o </w:t>
      </w:r>
      <w:r w:rsidR="00106295" w:rsidRPr="002A7C89">
        <w:rPr>
          <w:rFonts w:ascii="Bookman Old Style" w:hAnsi="Bookman Old Style" w:cs="Arial"/>
          <w:szCs w:val="24"/>
        </w:rPr>
        <w:t>F</w:t>
      </w:r>
      <w:r w:rsidRPr="002A7C89">
        <w:rPr>
          <w:rFonts w:ascii="Bookman Old Style" w:hAnsi="Bookman Old Style" w:cs="Arial"/>
          <w:szCs w:val="24"/>
        </w:rPr>
        <w:t>oro da Capital do Estado de São Paulo, por mais privilegiado que outro seja, para a interposição de toda e qualquer ação oriunda da interpretação dos termos deste Contrato, se não se compuserem amigavelmente.</w:t>
      </w:r>
    </w:p>
    <w:p w:rsidR="00D06661" w:rsidRPr="002A7C89" w:rsidRDefault="00D06661" w:rsidP="002A7C89">
      <w:pPr>
        <w:jc w:val="both"/>
        <w:rPr>
          <w:rFonts w:ascii="Bookman Old Style" w:hAnsi="Bookman Old Style" w:cs="Arial"/>
          <w:szCs w:val="24"/>
        </w:rPr>
      </w:pPr>
    </w:p>
    <w:p w:rsidR="00D06661" w:rsidRPr="002A7C89" w:rsidRDefault="00D06661" w:rsidP="002A7C89">
      <w:pPr>
        <w:jc w:val="both"/>
        <w:rPr>
          <w:rFonts w:ascii="Bookman Old Style" w:hAnsi="Bookman Old Style" w:cs="Arial"/>
          <w:szCs w:val="24"/>
        </w:rPr>
      </w:pPr>
      <w:r w:rsidRPr="002A7C89">
        <w:rPr>
          <w:rFonts w:ascii="Bookman Old Style" w:hAnsi="Bookman Old Style" w:cs="Arial"/>
          <w:szCs w:val="24"/>
        </w:rPr>
        <w:t>E por estarem justas e contratadas, assinam o presente instrumento em 2 (duas) vias de igual teor, na presença de 2 (duas) testemunhas.</w:t>
      </w:r>
    </w:p>
    <w:p w:rsidR="002A7C89" w:rsidRDefault="002A7C89" w:rsidP="002A7C89">
      <w:pPr>
        <w:jc w:val="center"/>
        <w:rPr>
          <w:rFonts w:ascii="Bookman Old Style" w:hAnsi="Bookman Old Style" w:cs="Arial"/>
          <w:szCs w:val="24"/>
        </w:rPr>
      </w:pPr>
    </w:p>
    <w:p w:rsidR="007D0F8B" w:rsidRPr="002A7C89" w:rsidRDefault="007D0F8B" w:rsidP="002A7C89">
      <w:pPr>
        <w:jc w:val="center"/>
        <w:rPr>
          <w:rFonts w:ascii="Bookman Old Style" w:hAnsi="Bookman Old Style" w:cs="Arial"/>
          <w:szCs w:val="24"/>
        </w:rPr>
      </w:pPr>
      <w:r w:rsidRPr="002A7C89">
        <w:rPr>
          <w:rFonts w:ascii="Bookman Old Style" w:hAnsi="Bookman Old Style" w:cs="Arial"/>
          <w:szCs w:val="24"/>
        </w:rPr>
        <w:t xml:space="preserve">São Paulo, </w:t>
      </w:r>
      <w:r w:rsidR="00CA1221" w:rsidRPr="002A7C89">
        <w:rPr>
          <w:rFonts w:ascii="Bookman Old Style" w:hAnsi="Bookman Old Style" w:cs="Arial"/>
          <w:szCs w:val="24"/>
        </w:rPr>
        <w:t>1</w:t>
      </w:r>
      <w:r w:rsidR="00886CF3" w:rsidRPr="002A7C89">
        <w:rPr>
          <w:rFonts w:ascii="Bookman Old Style" w:hAnsi="Bookman Old Style" w:cs="Arial"/>
          <w:szCs w:val="24"/>
        </w:rPr>
        <w:t>7</w:t>
      </w:r>
      <w:r w:rsidR="00CD13B6" w:rsidRPr="002A7C89">
        <w:rPr>
          <w:rFonts w:ascii="Bookman Old Style" w:hAnsi="Bookman Old Style" w:cs="Arial"/>
          <w:szCs w:val="24"/>
        </w:rPr>
        <w:t xml:space="preserve"> </w:t>
      </w:r>
      <w:r w:rsidR="00075C45" w:rsidRPr="002A7C89">
        <w:rPr>
          <w:rFonts w:ascii="Bookman Old Style" w:hAnsi="Bookman Old Style" w:cs="Arial"/>
          <w:szCs w:val="24"/>
        </w:rPr>
        <w:t xml:space="preserve">de </w:t>
      </w:r>
      <w:r w:rsidR="008B04F7" w:rsidRPr="002A7C89">
        <w:rPr>
          <w:rFonts w:ascii="Bookman Old Style" w:hAnsi="Bookman Old Style" w:cs="Arial"/>
          <w:szCs w:val="24"/>
        </w:rPr>
        <w:t>outubro</w:t>
      </w:r>
      <w:r w:rsidR="00610313" w:rsidRPr="002A7C89">
        <w:rPr>
          <w:rFonts w:ascii="Bookman Old Style" w:hAnsi="Bookman Old Style" w:cs="Arial"/>
          <w:szCs w:val="24"/>
        </w:rPr>
        <w:t xml:space="preserve"> </w:t>
      </w:r>
      <w:r w:rsidR="005F22F1" w:rsidRPr="002A7C89">
        <w:rPr>
          <w:rFonts w:ascii="Bookman Old Style" w:hAnsi="Bookman Old Style" w:cs="Arial"/>
          <w:szCs w:val="24"/>
        </w:rPr>
        <w:t>de 201</w:t>
      </w:r>
      <w:r w:rsidR="00064DD0" w:rsidRPr="002A7C89">
        <w:rPr>
          <w:rFonts w:ascii="Bookman Old Style" w:hAnsi="Bookman Old Style" w:cs="Arial"/>
          <w:szCs w:val="24"/>
        </w:rPr>
        <w:t>9</w:t>
      </w:r>
      <w:r w:rsidR="005F22F1" w:rsidRPr="002A7C89">
        <w:rPr>
          <w:rFonts w:ascii="Bookman Old Style" w:hAnsi="Bookman Old Style" w:cs="Arial"/>
          <w:szCs w:val="24"/>
        </w:rPr>
        <w:t>.</w:t>
      </w:r>
    </w:p>
    <w:p w:rsidR="002152F4" w:rsidRPr="002A7C89" w:rsidRDefault="002152F4" w:rsidP="002A7C89">
      <w:pPr>
        <w:rPr>
          <w:rFonts w:ascii="Bookman Old Style" w:hAnsi="Bookman Old Style" w:cs="Arial"/>
          <w:szCs w:val="24"/>
        </w:rPr>
      </w:pPr>
    </w:p>
    <w:p w:rsidR="00807DA4" w:rsidRPr="002A7C89" w:rsidRDefault="00A64311" w:rsidP="002A7C89">
      <w:pPr>
        <w:jc w:val="center"/>
        <w:rPr>
          <w:rFonts w:ascii="Bookman Old Style" w:hAnsi="Bookman Old Style" w:cs="Arial"/>
          <w:szCs w:val="24"/>
        </w:rPr>
      </w:pPr>
      <w:r w:rsidRPr="002A7C89">
        <w:rPr>
          <w:rFonts w:ascii="Bookman Old Style" w:hAnsi="Bookman Old Style" w:cs="Arial"/>
          <w:szCs w:val="24"/>
        </w:rPr>
        <w:t>__________________________________</w:t>
      </w:r>
    </w:p>
    <w:p w:rsidR="00543EA1" w:rsidRPr="002A7C89" w:rsidRDefault="00C04912" w:rsidP="002A7C89">
      <w:pPr>
        <w:jc w:val="center"/>
        <w:rPr>
          <w:rFonts w:ascii="Bookman Old Style" w:hAnsi="Bookman Old Style" w:cs="Arial"/>
          <w:b/>
          <w:szCs w:val="24"/>
        </w:rPr>
      </w:pPr>
      <w:r w:rsidRPr="002A7C89">
        <w:rPr>
          <w:rFonts w:ascii="Bookman Old Style" w:hAnsi="Bookman Old Style" w:cs="Arial"/>
          <w:b/>
          <w:szCs w:val="24"/>
        </w:rPr>
        <w:t xml:space="preserve">Prefeitura Municipal de </w:t>
      </w:r>
      <w:r w:rsidR="00EE62CE" w:rsidRPr="002A7C89">
        <w:rPr>
          <w:rFonts w:ascii="Bookman Old Style" w:hAnsi="Bookman Old Style" w:cs="Arial"/>
          <w:b/>
          <w:bCs/>
          <w:szCs w:val="24"/>
        </w:rPr>
        <w:t>NARANDIBA</w:t>
      </w:r>
    </w:p>
    <w:p w:rsidR="00B34A8A" w:rsidRDefault="00EE62CE" w:rsidP="002A7C89">
      <w:pPr>
        <w:jc w:val="center"/>
        <w:rPr>
          <w:rFonts w:ascii="Bookman Old Style" w:hAnsi="Bookman Old Style" w:cs="Arial"/>
          <w:b/>
          <w:bCs/>
          <w:szCs w:val="24"/>
        </w:rPr>
      </w:pPr>
      <w:r w:rsidRPr="002A7C89">
        <w:rPr>
          <w:rFonts w:ascii="Bookman Old Style" w:hAnsi="Bookman Old Style" w:cs="Arial"/>
          <w:b/>
          <w:bCs/>
          <w:szCs w:val="24"/>
        </w:rPr>
        <w:t>Itamar dos Santos Silva</w:t>
      </w:r>
    </w:p>
    <w:p w:rsidR="002A7C89" w:rsidRPr="002A7C89" w:rsidRDefault="002A7C89" w:rsidP="002A7C89">
      <w:pPr>
        <w:jc w:val="center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b/>
          <w:bCs/>
          <w:szCs w:val="24"/>
        </w:rPr>
        <w:t>Prefeito Municipal</w:t>
      </w:r>
    </w:p>
    <w:p w:rsidR="002152F4" w:rsidRPr="002A7C89" w:rsidRDefault="002152F4" w:rsidP="002A7C89">
      <w:pPr>
        <w:pStyle w:val="Corpodetexto3"/>
        <w:rPr>
          <w:rFonts w:ascii="Bookman Old Style" w:hAnsi="Bookman Old Style" w:cs="Arial"/>
          <w:szCs w:val="24"/>
        </w:rPr>
      </w:pPr>
    </w:p>
    <w:p w:rsidR="00A15719" w:rsidRPr="002A7C89" w:rsidRDefault="005A4D38" w:rsidP="005A4D38">
      <w:pPr>
        <w:jc w:val="center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___________________________________________________________</w:t>
      </w:r>
    </w:p>
    <w:p w:rsidR="00A15719" w:rsidRPr="002A7C89" w:rsidRDefault="00A15719" w:rsidP="002A7C89">
      <w:pPr>
        <w:jc w:val="center"/>
        <w:rPr>
          <w:rFonts w:ascii="Bookman Old Style" w:hAnsi="Bookman Old Style" w:cs="Arial"/>
          <w:b/>
          <w:bCs/>
          <w:szCs w:val="24"/>
        </w:rPr>
      </w:pPr>
      <w:r w:rsidRPr="002A7C89">
        <w:rPr>
          <w:rFonts w:ascii="Bookman Old Style" w:hAnsi="Bookman Old Style" w:cs="Arial"/>
          <w:b/>
          <w:bCs/>
          <w:szCs w:val="24"/>
        </w:rPr>
        <w:t>FUNDAÇÃO PARA O VESTIBULAR DA UNESP – VUNESP</w:t>
      </w:r>
    </w:p>
    <w:p w:rsidR="00A15719" w:rsidRPr="002A7C89" w:rsidRDefault="00A15719" w:rsidP="002A7C89">
      <w:pPr>
        <w:jc w:val="center"/>
        <w:rPr>
          <w:rFonts w:ascii="Bookman Old Style" w:hAnsi="Bookman Old Style" w:cs="Arial"/>
          <w:szCs w:val="24"/>
        </w:rPr>
      </w:pPr>
      <w:r w:rsidRPr="002A7C89">
        <w:rPr>
          <w:rFonts w:ascii="Bookman Old Style" w:hAnsi="Bookman Old Style" w:cs="Arial"/>
          <w:szCs w:val="24"/>
        </w:rPr>
        <w:t>Prof. Dr. Antonio Nivaldo Hespanhol</w:t>
      </w:r>
    </w:p>
    <w:p w:rsidR="00A15719" w:rsidRDefault="00A15719" w:rsidP="002A7C89">
      <w:pPr>
        <w:pStyle w:val="Corpodetexto3"/>
        <w:jc w:val="center"/>
        <w:rPr>
          <w:rFonts w:ascii="Bookman Old Style" w:hAnsi="Bookman Old Style" w:cs="Arial"/>
          <w:b w:val="0"/>
          <w:szCs w:val="24"/>
        </w:rPr>
      </w:pPr>
      <w:r w:rsidRPr="002A7C89">
        <w:rPr>
          <w:rFonts w:ascii="Bookman Old Style" w:hAnsi="Bookman Old Style" w:cs="Arial"/>
          <w:b w:val="0"/>
          <w:szCs w:val="24"/>
        </w:rPr>
        <w:t>Diretor-Presidente</w:t>
      </w:r>
    </w:p>
    <w:p w:rsidR="005A4D38" w:rsidRDefault="005A4D38" w:rsidP="002A7C89">
      <w:pPr>
        <w:pStyle w:val="Corpodetexto3"/>
        <w:jc w:val="center"/>
        <w:rPr>
          <w:rFonts w:ascii="Bookman Old Style" w:hAnsi="Bookman Old Style" w:cs="Arial"/>
          <w:b w:val="0"/>
          <w:szCs w:val="24"/>
        </w:rPr>
      </w:pPr>
    </w:p>
    <w:p w:rsidR="005A4D38" w:rsidRPr="002A7C89" w:rsidRDefault="005A4D38" w:rsidP="002A7C89">
      <w:pPr>
        <w:pStyle w:val="Corpodetexto3"/>
        <w:jc w:val="center"/>
        <w:rPr>
          <w:rFonts w:ascii="Bookman Old Style" w:hAnsi="Bookman Old Style" w:cs="Arial"/>
          <w:b w:val="0"/>
          <w:szCs w:val="24"/>
        </w:rPr>
      </w:pPr>
    </w:p>
    <w:p w:rsidR="002152F4" w:rsidRPr="002A7C89" w:rsidRDefault="00C83794" w:rsidP="002A7C89">
      <w:pPr>
        <w:pStyle w:val="Corpodetexto3"/>
        <w:rPr>
          <w:rFonts w:ascii="Bookman Old Style" w:hAnsi="Bookman Old Style" w:cs="Arial"/>
          <w:b w:val="0"/>
          <w:bCs/>
          <w:szCs w:val="24"/>
        </w:rPr>
      </w:pPr>
      <w:r w:rsidRPr="002A7C89">
        <w:rPr>
          <w:rFonts w:ascii="Bookman Old Style" w:hAnsi="Bookman Old Style" w:cs="Arial"/>
          <w:b w:val="0"/>
          <w:bCs/>
          <w:szCs w:val="24"/>
        </w:rPr>
        <w:t>T</w:t>
      </w:r>
      <w:r w:rsidR="00B26853" w:rsidRPr="002A7C89">
        <w:rPr>
          <w:rFonts w:ascii="Bookman Old Style" w:hAnsi="Bookman Old Style" w:cs="Arial"/>
          <w:b w:val="0"/>
          <w:bCs/>
          <w:szCs w:val="24"/>
        </w:rPr>
        <w:t>estemunhas</w:t>
      </w:r>
      <w:r w:rsidRPr="002A7C89">
        <w:rPr>
          <w:rFonts w:ascii="Bookman Old Style" w:hAnsi="Bookman Old Style" w:cs="Arial"/>
          <w:b w:val="0"/>
          <w:bCs/>
          <w:szCs w:val="24"/>
        </w:rPr>
        <w:t>:</w:t>
      </w:r>
    </w:p>
    <w:p w:rsidR="00082CD7" w:rsidRPr="002A7C89" w:rsidRDefault="00082CD7" w:rsidP="002A7C89">
      <w:pPr>
        <w:jc w:val="both"/>
        <w:rPr>
          <w:rFonts w:ascii="Bookman Old Style" w:hAnsi="Bookman Old Style" w:cs="Arial"/>
          <w:szCs w:val="24"/>
        </w:rPr>
      </w:pPr>
    </w:p>
    <w:p w:rsidR="002152F4" w:rsidRPr="002A7C89" w:rsidRDefault="00007EB1" w:rsidP="002A7C89">
      <w:pPr>
        <w:jc w:val="both"/>
        <w:rPr>
          <w:rFonts w:ascii="Bookman Old Style" w:hAnsi="Bookman Old Style" w:cs="Arial"/>
          <w:szCs w:val="24"/>
        </w:rPr>
      </w:pPr>
      <w:r w:rsidRPr="002A7C89">
        <w:rPr>
          <w:rFonts w:ascii="Bookman Old Style" w:hAnsi="Bookman Old Style" w:cs="Arial"/>
          <w:szCs w:val="24"/>
        </w:rPr>
        <w:t>____________________________</w:t>
      </w:r>
      <w:r w:rsidR="00812931" w:rsidRPr="002A7C89">
        <w:rPr>
          <w:rFonts w:ascii="Bookman Old Style" w:hAnsi="Bookman Old Style" w:cs="Arial"/>
          <w:szCs w:val="24"/>
        </w:rPr>
        <w:t>_</w:t>
      </w:r>
      <w:r w:rsidR="002A7C89" w:rsidRPr="002A7C89">
        <w:rPr>
          <w:rFonts w:ascii="Bookman Old Style" w:hAnsi="Bookman Old Style" w:cs="Arial"/>
          <w:szCs w:val="24"/>
        </w:rPr>
        <w:t xml:space="preserve">                          ____________________________</w:t>
      </w:r>
    </w:p>
    <w:p w:rsidR="004B2A8E" w:rsidRPr="002A7C89" w:rsidRDefault="00443069" w:rsidP="002A7C89">
      <w:pPr>
        <w:pStyle w:val="Corpodetexto3"/>
        <w:rPr>
          <w:rFonts w:ascii="Bookman Old Style" w:hAnsi="Bookman Old Style" w:cs="Arial"/>
          <w:b w:val="0"/>
          <w:szCs w:val="24"/>
        </w:rPr>
      </w:pPr>
      <w:r w:rsidRPr="002A7C89">
        <w:rPr>
          <w:rFonts w:ascii="Bookman Old Style" w:hAnsi="Bookman Old Style" w:cs="Arial"/>
          <w:b w:val="0"/>
          <w:szCs w:val="24"/>
        </w:rPr>
        <w:t xml:space="preserve">Nome: </w:t>
      </w:r>
      <w:proofErr w:type="spellStart"/>
      <w:r w:rsidR="00522B37" w:rsidRPr="002A7C89">
        <w:rPr>
          <w:rFonts w:ascii="Bookman Old Style" w:hAnsi="Bookman Old Style" w:cs="Arial"/>
          <w:b w:val="0"/>
          <w:szCs w:val="24"/>
        </w:rPr>
        <w:t>Antonio</w:t>
      </w:r>
      <w:proofErr w:type="spellEnd"/>
      <w:r w:rsidR="00522B37" w:rsidRPr="002A7C89">
        <w:rPr>
          <w:rFonts w:ascii="Bookman Old Style" w:hAnsi="Bookman Old Style" w:cs="Arial"/>
          <w:b w:val="0"/>
          <w:szCs w:val="24"/>
        </w:rPr>
        <w:t xml:space="preserve"> Carlos Simões Pião</w:t>
      </w:r>
      <w:r w:rsidR="002A7C89">
        <w:rPr>
          <w:rFonts w:ascii="Bookman Old Style" w:hAnsi="Bookman Old Style" w:cs="Arial"/>
          <w:b w:val="0"/>
          <w:szCs w:val="24"/>
        </w:rPr>
        <w:t xml:space="preserve">                  </w:t>
      </w:r>
      <w:r w:rsidR="002A7C89" w:rsidRPr="002A7C89">
        <w:rPr>
          <w:rFonts w:ascii="Bookman Old Style" w:hAnsi="Bookman Old Style" w:cs="Arial"/>
          <w:b w:val="0"/>
          <w:szCs w:val="24"/>
        </w:rPr>
        <w:t>Nome:</w:t>
      </w:r>
    </w:p>
    <w:p w:rsidR="00443069" w:rsidRDefault="00443069" w:rsidP="002A7C89">
      <w:pPr>
        <w:pStyle w:val="Corpodetexto3"/>
        <w:rPr>
          <w:rFonts w:ascii="Bookman Old Style" w:hAnsi="Bookman Old Style" w:cs="Arial"/>
          <w:b w:val="0"/>
          <w:szCs w:val="24"/>
        </w:rPr>
      </w:pPr>
      <w:r w:rsidRPr="002A7C89">
        <w:rPr>
          <w:rFonts w:ascii="Bookman Old Style" w:hAnsi="Bookman Old Style" w:cs="Arial"/>
          <w:b w:val="0"/>
          <w:szCs w:val="24"/>
          <w:lang w:val="en-US"/>
        </w:rPr>
        <w:t xml:space="preserve">RG: </w:t>
      </w:r>
      <w:r w:rsidR="000F1E69" w:rsidRPr="002A7C89">
        <w:rPr>
          <w:rFonts w:ascii="Bookman Old Style" w:hAnsi="Bookman Old Style" w:cs="Arial"/>
          <w:b w:val="0"/>
          <w:szCs w:val="24"/>
        </w:rPr>
        <w:t>7.438.186-62</w:t>
      </w:r>
      <w:r w:rsidR="002A7C89" w:rsidRPr="002A7C89">
        <w:rPr>
          <w:rFonts w:ascii="Bookman Old Style" w:hAnsi="Bookman Old Style" w:cs="Arial"/>
          <w:b w:val="0"/>
          <w:szCs w:val="24"/>
        </w:rPr>
        <w:t xml:space="preserve">               </w:t>
      </w:r>
      <w:r w:rsidR="002A7C89">
        <w:rPr>
          <w:rFonts w:ascii="Bookman Old Style" w:hAnsi="Bookman Old Style" w:cs="Arial"/>
          <w:b w:val="0"/>
          <w:szCs w:val="24"/>
        </w:rPr>
        <w:t xml:space="preserve">                             </w:t>
      </w:r>
      <w:r w:rsidR="002A7C89" w:rsidRPr="002A7C89">
        <w:rPr>
          <w:rFonts w:ascii="Bookman Old Style" w:hAnsi="Bookman Old Style" w:cs="Arial"/>
          <w:b w:val="0"/>
          <w:szCs w:val="24"/>
        </w:rPr>
        <w:t>RG:</w:t>
      </w:r>
    </w:p>
    <w:p w:rsidR="005A4D38" w:rsidRDefault="005A4D38" w:rsidP="002A7C89">
      <w:pPr>
        <w:pStyle w:val="Corpodetexto3"/>
        <w:rPr>
          <w:rFonts w:ascii="Bookman Old Style" w:hAnsi="Bookman Old Style" w:cs="Arial"/>
          <w:b w:val="0"/>
          <w:szCs w:val="24"/>
        </w:rPr>
      </w:pPr>
    </w:p>
    <w:p w:rsidR="005A4D38" w:rsidRDefault="005A4D38" w:rsidP="002A7C89">
      <w:pPr>
        <w:pStyle w:val="Corpodetexto3"/>
        <w:rPr>
          <w:rFonts w:ascii="Bookman Old Style" w:hAnsi="Bookman Old Style" w:cs="Arial"/>
          <w:b w:val="0"/>
          <w:szCs w:val="24"/>
        </w:rPr>
      </w:pPr>
    </w:p>
    <w:p w:rsidR="005A4D38" w:rsidRDefault="005A4D38" w:rsidP="002A7C89">
      <w:pPr>
        <w:pStyle w:val="Corpodetexto3"/>
        <w:rPr>
          <w:rFonts w:ascii="Bookman Old Style" w:hAnsi="Bookman Old Style" w:cs="Arial"/>
          <w:b w:val="0"/>
          <w:szCs w:val="24"/>
        </w:rPr>
      </w:pPr>
    </w:p>
    <w:p w:rsidR="005A4D38" w:rsidRDefault="005A4D38" w:rsidP="002A7C89">
      <w:pPr>
        <w:pStyle w:val="Corpodetexto3"/>
        <w:rPr>
          <w:rFonts w:ascii="Bookman Old Style" w:hAnsi="Bookman Old Style" w:cs="Arial"/>
          <w:b w:val="0"/>
          <w:szCs w:val="24"/>
        </w:rPr>
      </w:pPr>
    </w:p>
    <w:p w:rsidR="005A4D38" w:rsidRPr="00934B28" w:rsidRDefault="005A4D38" w:rsidP="005A4D38">
      <w:pPr>
        <w:jc w:val="center"/>
        <w:rPr>
          <w:rFonts w:ascii="Bookman Old Style" w:hAnsi="Bookman Old Style" w:cs="Tahoma"/>
          <w:b/>
          <w:color w:val="000000" w:themeColor="text1"/>
          <w:sz w:val="22"/>
          <w:szCs w:val="22"/>
        </w:rPr>
      </w:pPr>
      <w:r w:rsidRPr="00934B28">
        <w:rPr>
          <w:rFonts w:ascii="Bookman Old Style" w:hAnsi="Bookman Old Style" w:cs="Tahoma"/>
          <w:b/>
          <w:color w:val="000000" w:themeColor="text1"/>
          <w:sz w:val="22"/>
          <w:szCs w:val="22"/>
        </w:rPr>
        <w:lastRenderedPageBreak/>
        <w:t>TERMO DE CIÊNCIA E DE NOTIFICAÇÃO</w:t>
      </w:r>
    </w:p>
    <w:p w:rsidR="005A4D38" w:rsidRPr="00934B28" w:rsidRDefault="005A4D38" w:rsidP="005A4D38">
      <w:pPr>
        <w:jc w:val="both"/>
        <w:rPr>
          <w:rFonts w:ascii="Bookman Old Style" w:hAnsi="Bookman Old Style" w:cs="Tahoma"/>
          <w:color w:val="000000" w:themeColor="text1"/>
          <w:sz w:val="22"/>
          <w:szCs w:val="22"/>
        </w:rPr>
      </w:pPr>
    </w:p>
    <w:p w:rsidR="005A4D38" w:rsidRPr="00934B28" w:rsidRDefault="005A4D38" w:rsidP="005A4D38">
      <w:pPr>
        <w:jc w:val="both"/>
        <w:rPr>
          <w:rFonts w:ascii="Bookman Old Style" w:hAnsi="Bookman Old Style" w:cs="Arial"/>
          <w:sz w:val="22"/>
          <w:szCs w:val="22"/>
        </w:rPr>
      </w:pPr>
      <w:r w:rsidRPr="00934B28">
        <w:rPr>
          <w:rFonts w:ascii="Bookman Old Style" w:hAnsi="Bookman Old Style" w:cs="Tahoma"/>
          <w:b/>
          <w:color w:val="000000" w:themeColor="text1"/>
          <w:sz w:val="22"/>
          <w:szCs w:val="22"/>
        </w:rPr>
        <w:t>CONTRATANTE:</w:t>
      </w:r>
      <w:r w:rsidRPr="00934B28">
        <w:rPr>
          <w:rFonts w:ascii="Bookman Old Style" w:hAnsi="Bookman Old Style" w:cs="Tahoma"/>
          <w:color w:val="000000" w:themeColor="text1"/>
          <w:sz w:val="22"/>
          <w:szCs w:val="22"/>
        </w:rPr>
        <w:t xml:space="preserve"> </w:t>
      </w:r>
      <w:r w:rsidRPr="00934B28">
        <w:rPr>
          <w:rFonts w:ascii="Bookman Old Style" w:hAnsi="Bookman Old Style" w:cs="Arial"/>
          <w:sz w:val="22"/>
          <w:szCs w:val="22"/>
        </w:rPr>
        <w:t>MUNICÍPIO DE NARANDIBA</w:t>
      </w:r>
    </w:p>
    <w:p w:rsidR="005A4D38" w:rsidRPr="00CE1B35" w:rsidRDefault="005A4D38" w:rsidP="005A4D38">
      <w:pPr>
        <w:pStyle w:val="Recuodecorpodetexto"/>
        <w:tabs>
          <w:tab w:val="left" w:pos="0"/>
        </w:tabs>
        <w:ind w:left="0" w:right="-29" w:firstLine="0"/>
        <w:rPr>
          <w:rFonts w:ascii="Bookman Old Style" w:hAnsi="Bookman Old Style" w:cs="Calibri"/>
          <w:b/>
          <w:bCs/>
          <w:sz w:val="22"/>
          <w:szCs w:val="22"/>
        </w:rPr>
      </w:pPr>
      <w:r w:rsidRPr="00934B28">
        <w:rPr>
          <w:rFonts w:ascii="Bookman Old Style" w:hAnsi="Bookman Old Style" w:cs="Tahoma"/>
          <w:b/>
          <w:color w:val="000000" w:themeColor="text1"/>
          <w:sz w:val="22"/>
          <w:szCs w:val="22"/>
        </w:rPr>
        <w:t>CONTRATADA:</w:t>
      </w:r>
      <w:r w:rsidRPr="00934B28">
        <w:rPr>
          <w:rFonts w:ascii="Bookman Old Style" w:hAnsi="Bookman Old Style" w:cs="Tahoma"/>
          <w:color w:val="000000" w:themeColor="text1"/>
          <w:sz w:val="22"/>
          <w:szCs w:val="22"/>
        </w:rPr>
        <w:t xml:space="preserve"> </w:t>
      </w:r>
      <w:r w:rsidRPr="005A4D38">
        <w:rPr>
          <w:rFonts w:ascii="Bookman Old Style" w:hAnsi="Bookman Old Style" w:cs="Tahoma"/>
          <w:color w:val="000000" w:themeColor="text1"/>
          <w:sz w:val="22"/>
          <w:szCs w:val="22"/>
        </w:rPr>
        <w:t>FUNDAÇÃO PARA O VESTIBULAR DA UNESP – VUNESP</w:t>
      </w:r>
    </w:p>
    <w:p w:rsidR="005A4D38" w:rsidRPr="00934B28" w:rsidRDefault="005A4D38" w:rsidP="005A4D38">
      <w:pPr>
        <w:pStyle w:val="Recuodecorpodetexto"/>
        <w:tabs>
          <w:tab w:val="left" w:pos="0"/>
        </w:tabs>
        <w:ind w:right="-29" w:firstLine="0"/>
        <w:rPr>
          <w:rFonts w:ascii="Bookman Old Style" w:hAnsi="Bookman Old Style" w:cs="Arial"/>
          <w:sz w:val="22"/>
          <w:szCs w:val="22"/>
        </w:rPr>
      </w:pPr>
    </w:p>
    <w:p w:rsidR="005A4D38" w:rsidRPr="00934B28" w:rsidRDefault="005A4D38" w:rsidP="005A4D38">
      <w:pPr>
        <w:rPr>
          <w:rFonts w:ascii="Bookman Old Style" w:hAnsi="Bookman Old Style" w:cs="Tahoma"/>
          <w:color w:val="000000" w:themeColor="text1"/>
          <w:sz w:val="22"/>
          <w:szCs w:val="22"/>
        </w:rPr>
      </w:pPr>
    </w:p>
    <w:p w:rsidR="005A4D38" w:rsidRPr="00934B28" w:rsidRDefault="005A4D38" w:rsidP="005A4D38">
      <w:pPr>
        <w:jc w:val="both"/>
        <w:rPr>
          <w:rFonts w:ascii="Bookman Old Style" w:hAnsi="Bookman Old Style" w:cs="Tahoma"/>
          <w:b/>
          <w:color w:val="000000" w:themeColor="text1"/>
          <w:sz w:val="22"/>
          <w:szCs w:val="22"/>
        </w:rPr>
      </w:pPr>
      <w:r w:rsidRPr="00934B28">
        <w:rPr>
          <w:rFonts w:ascii="Bookman Old Style" w:hAnsi="Bookman Old Style" w:cs="Tahoma"/>
          <w:b/>
          <w:color w:val="000000" w:themeColor="text1"/>
          <w:sz w:val="22"/>
          <w:szCs w:val="22"/>
          <w:u w:val="single"/>
        </w:rPr>
        <w:t xml:space="preserve">CONTRATO N°: </w:t>
      </w:r>
      <w:r>
        <w:rPr>
          <w:rFonts w:ascii="Bookman Old Style" w:hAnsi="Bookman Old Style" w:cs="Tahoma"/>
          <w:b/>
          <w:color w:val="000000" w:themeColor="text1"/>
          <w:sz w:val="22"/>
          <w:szCs w:val="22"/>
          <w:u w:val="single"/>
        </w:rPr>
        <w:t>156</w:t>
      </w:r>
      <w:r w:rsidRPr="00934B28">
        <w:rPr>
          <w:rFonts w:ascii="Bookman Old Style" w:hAnsi="Bookman Old Style" w:cs="Tahoma"/>
          <w:b/>
          <w:color w:val="000000" w:themeColor="text1"/>
          <w:sz w:val="22"/>
          <w:szCs w:val="22"/>
          <w:u w:val="single"/>
        </w:rPr>
        <w:t>/2019 –</w:t>
      </w:r>
      <w:r>
        <w:rPr>
          <w:rFonts w:ascii="Bookman Old Style" w:hAnsi="Bookman Old Style" w:cs="Tahoma"/>
          <w:b/>
          <w:color w:val="000000" w:themeColor="text1"/>
          <w:sz w:val="22"/>
          <w:szCs w:val="22"/>
          <w:u w:val="single"/>
        </w:rPr>
        <w:t xml:space="preserve"> DISPENSA Nº 3097/2019</w:t>
      </w:r>
      <w:r w:rsidRPr="00934B28">
        <w:rPr>
          <w:rFonts w:ascii="Bookman Old Style" w:hAnsi="Bookman Old Style" w:cs="Tahoma"/>
          <w:b/>
          <w:color w:val="000000" w:themeColor="text1"/>
          <w:sz w:val="22"/>
          <w:szCs w:val="22"/>
        </w:rPr>
        <w:br/>
      </w:r>
    </w:p>
    <w:p w:rsidR="005A4D38" w:rsidRPr="00934B28" w:rsidRDefault="005A4D38" w:rsidP="005A4D38">
      <w:pPr>
        <w:pStyle w:val="Corpodetexto"/>
        <w:spacing w:line="360" w:lineRule="auto"/>
        <w:ind w:firstLine="0"/>
        <w:rPr>
          <w:rFonts w:ascii="Bookman Old Style" w:hAnsi="Bookman Old Style" w:cs="Calibri"/>
          <w:b/>
          <w:color w:val="000000"/>
          <w:szCs w:val="22"/>
          <w:u w:val="single"/>
        </w:rPr>
      </w:pPr>
      <w:r w:rsidRPr="00934B28">
        <w:rPr>
          <w:rFonts w:ascii="Bookman Old Style" w:hAnsi="Bookman Old Style"/>
          <w:b/>
          <w:color w:val="000000" w:themeColor="text1"/>
          <w:szCs w:val="22"/>
          <w:u w:val="single"/>
        </w:rPr>
        <w:t xml:space="preserve">OBJETO: </w:t>
      </w:r>
      <w:r w:rsidRPr="00934B28">
        <w:rPr>
          <w:rFonts w:ascii="Bookman Old Style" w:hAnsi="Bookman Old Style" w:cs="Calibri"/>
          <w:b/>
          <w:szCs w:val="22"/>
          <w:u w:val="single"/>
        </w:rPr>
        <w:t>AQUISIÇÃO DE EQUIPAMENTOS PARA O BARRAÇÃO DE RECICLAGEM DO MUNICÍPIO DE NARANDIBA</w:t>
      </w:r>
      <w:r w:rsidRPr="00934B28">
        <w:rPr>
          <w:rFonts w:ascii="Bookman Old Style" w:hAnsi="Bookman Old Style" w:cs="Calibri"/>
          <w:b/>
          <w:color w:val="000000"/>
          <w:szCs w:val="22"/>
          <w:u w:val="single"/>
        </w:rPr>
        <w:t>.</w:t>
      </w:r>
    </w:p>
    <w:p w:rsidR="005A4D38" w:rsidRPr="00934B28" w:rsidRDefault="005A4D38" w:rsidP="005A4D38">
      <w:pPr>
        <w:pStyle w:val="Corpodetexto"/>
        <w:spacing w:line="360" w:lineRule="auto"/>
        <w:rPr>
          <w:rFonts w:ascii="Bookman Old Style" w:hAnsi="Bookman Old Style"/>
          <w:b/>
          <w:color w:val="000000" w:themeColor="text1"/>
          <w:szCs w:val="22"/>
        </w:rPr>
      </w:pPr>
    </w:p>
    <w:p w:rsidR="005A4D38" w:rsidRPr="00934B28" w:rsidRDefault="005A4D38" w:rsidP="005A4D38">
      <w:pPr>
        <w:pStyle w:val="Corpodetexto"/>
        <w:spacing w:line="360" w:lineRule="auto"/>
        <w:rPr>
          <w:rFonts w:ascii="Bookman Old Style" w:hAnsi="Bookman Old Style"/>
          <w:b/>
          <w:color w:val="000000" w:themeColor="text1"/>
          <w:szCs w:val="22"/>
        </w:rPr>
      </w:pPr>
      <w:r w:rsidRPr="00934B28">
        <w:rPr>
          <w:rFonts w:ascii="Bookman Old Style" w:hAnsi="Bookman Old Style"/>
          <w:color w:val="000000" w:themeColor="text1"/>
          <w:szCs w:val="22"/>
        </w:rPr>
        <w:t>Na qualidade de Contratante e Contratado, respectivamente, do Termo acima identificado, e, cientes do seu encaminhamento ao TRIBUNAL DE CONTAS DO ESTADO, para fins de instrução e julgamento, damo-nos por CIENTES e NOTIFICADOS para acompanhar todos os atos da tramitação processual, até julgamento final e sua publicação e, se for o caso e de nosso interesse, para, nos prazos e nas formas legais e regimentais, exercer o direito da defesa, interpor recursos e o mais que couber.</w:t>
      </w:r>
    </w:p>
    <w:p w:rsidR="005A4D38" w:rsidRPr="00934B28" w:rsidRDefault="005A4D38" w:rsidP="005A4D38">
      <w:pPr>
        <w:pStyle w:val="Corpodetexto"/>
        <w:spacing w:line="360" w:lineRule="auto"/>
        <w:rPr>
          <w:rFonts w:ascii="Bookman Old Style" w:hAnsi="Bookman Old Style"/>
          <w:b/>
          <w:color w:val="000000" w:themeColor="text1"/>
          <w:szCs w:val="22"/>
        </w:rPr>
      </w:pPr>
      <w:r w:rsidRPr="00934B28">
        <w:rPr>
          <w:rFonts w:ascii="Bookman Old Style" w:hAnsi="Bookman Old Style"/>
          <w:color w:val="000000" w:themeColor="text1"/>
          <w:szCs w:val="22"/>
        </w:rPr>
        <w:t>Outrossim, declaramos estar cientes, doravante, de que todos os despachos e decisões que vierem a ser tomados, relativamente ao aludido processo, serão publicados no Diário Oficial do Estado, Caderno do Poder Legislativo, parte do Tribunal de Contas do Estado de São Paulo, de conformidade com o artigo 90 da Lei Complementar n° 709, de 14 de janeiro de 1993, iniciando-se, a partir de então, a contagem dos prazos processuais.</w:t>
      </w:r>
    </w:p>
    <w:p w:rsidR="005A4D38" w:rsidRPr="00934B28" w:rsidRDefault="005A4D38" w:rsidP="005A4D38">
      <w:pPr>
        <w:spacing w:before="120" w:after="120"/>
        <w:jc w:val="center"/>
        <w:rPr>
          <w:rFonts w:ascii="Bookman Old Style" w:hAnsi="Bookman Old Style" w:cs="Arial"/>
          <w:sz w:val="22"/>
          <w:szCs w:val="22"/>
        </w:rPr>
      </w:pPr>
      <w:r w:rsidRPr="00934B28">
        <w:rPr>
          <w:rFonts w:ascii="Bookman Old Style" w:hAnsi="Bookman Old Style" w:cs="Arial"/>
          <w:sz w:val="22"/>
          <w:szCs w:val="22"/>
        </w:rPr>
        <w:t xml:space="preserve">Narandiba/SP, </w:t>
      </w:r>
      <w:r>
        <w:rPr>
          <w:rFonts w:ascii="Bookman Old Style" w:hAnsi="Bookman Old Style" w:cs="Arial"/>
          <w:sz w:val="22"/>
          <w:szCs w:val="22"/>
        </w:rPr>
        <w:t>17 de outubro</w:t>
      </w:r>
      <w:r w:rsidRPr="00934B28">
        <w:rPr>
          <w:rFonts w:ascii="Bookman Old Style" w:hAnsi="Bookman Old Style" w:cs="Arial"/>
          <w:sz w:val="22"/>
          <w:szCs w:val="22"/>
        </w:rPr>
        <w:t xml:space="preserve"> de 2019.</w:t>
      </w:r>
    </w:p>
    <w:p w:rsidR="005A4D38" w:rsidRDefault="005A4D38" w:rsidP="005A4D38">
      <w:pPr>
        <w:pStyle w:val="Recuodecorpodetexto"/>
        <w:ind w:firstLine="0"/>
        <w:rPr>
          <w:rFonts w:ascii="Bookman Old Style" w:hAnsi="Bookman Old Style" w:cs="Arial"/>
          <w:sz w:val="22"/>
          <w:szCs w:val="22"/>
        </w:rPr>
      </w:pPr>
    </w:p>
    <w:p w:rsidR="005A4D38" w:rsidRPr="00934B28" w:rsidRDefault="005A4D38" w:rsidP="005A4D38">
      <w:pPr>
        <w:pStyle w:val="Recuodecorpodetexto"/>
        <w:ind w:firstLine="0"/>
        <w:rPr>
          <w:rFonts w:ascii="Bookman Old Style" w:hAnsi="Bookman Old Style" w:cs="Arial"/>
          <w:sz w:val="22"/>
          <w:szCs w:val="22"/>
        </w:rPr>
      </w:pPr>
    </w:p>
    <w:p w:rsidR="005A4D38" w:rsidRPr="00934B28" w:rsidRDefault="005A4D38" w:rsidP="005A4D38">
      <w:pPr>
        <w:pStyle w:val="Recuodecorpodetexto"/>
        <w:ind w:firstLine="0"/>
        <w:rPr>
          <w:rFonts w:ascii="Bookman Old Style" w:hAnsi="Bookman Old Style" w:cs="Arial"/>
          <w:sz w:val="22"/>
          <w:szCs w:val="22"/>
        </w:rPr>
      </w:pPr>
    </w:p>
    <w:p w:rsidR="005A4D38" w:rsidRPr="00934B28" w:rsidRDefault="005A4D38" w:rsidP="005A4D38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934B28">
        <w:rPr>
          <w:rFonts w:ascii="Bookman Old Style" w:hAnsi="Bookman Old Style" w:cs="Arial"/>
          <w:b/>
          <w:sz w:val="22"/>
          <w:szCs w:val="22"/>
        </w:rPr>
        <w:t>________________________________</w:t>
      </w:r>
    </w:p>
    <w:p w:rsidR="005A4D38" w:rsidRPr="00934B28" w:rsidRDefault="005A4D38" w:rsidP="005A4D38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934B28">
        <w:rPr>
          <w:rFonts w:ascii="Bookman Old Style" w:hAnsi="Bookman Old Style" w:cs="Arial"/>
          <w:b/>
          <w:sz w:val="22"/>
          <w:szCs w:val="22"/>
        </w:rPr>
        <w:t>MUNICÍPIO DE NARANDIBA</w:t>
      </w:r>
    </w:p>
    <w:p w:rsidR="005A4D38" w:rsidRPr="00934B28" w:rsidRDefault="005A4D38" w:rsidP="005A4D38">
      <w:pPr>
        <w:jc w:val="center"/>
        <w:rPr>
          <w:rFonts w:ascii="Bookman Old Style" w:hAnsi="Bookman Old Style" w:cs="Arial"/>
          <w:sz w:val="22"/>
          <w:szCs w:val="22"/>
        </w:rPr>
      </w:pPr>
      <w:r w:rsidRPr="00934B28">
        <w:rPr>
          <w:rFonts w:ascii="Bookman Old Style" w:hAnsi="Bookman Old Style" w:cs="Arial"/>
          <w:sz w:val="22"/>
          <w:szCs w:val="22"/>
        </w:rPr>
        <w:t>Itamar dos Santos Silva</w:t>
      </w:r>
    </w:p>
    <w:p w:rsidR="005A4D38" w:rsidRPr="00934B28" w:rsidRDefault="005A4D38" w:rsidP="005A4D38">
      <w:pPr>
        <w:jc w:val="center"/>
        <w:rPr>
          <w:rFonts w:ascii="Bookman Old Style" w:hAnsi="Bookman Old Style" w:cs="Arial"/>
          <w:sz w:val="22"/>
          <w:szCs w:val="22"/>
        </w:rPr>
      </w:pPr>
      <w:r w:rsidRPr="00934B28">
        <w:rPr>
          <w:rFonts w:ascii="Bookman Old Style" w:hAnsi="Bookman Old Style" w:cs="Arial"/>
          <w:sz w:val="22"/>
          <w:szCs w:val="22"/>
        </w:rPr>
        <w:t>Prefeito Municipal</w:t>
      </w:r>
    </w:p>
    <w:p w:rsidR="005A4D38" w:rsidRPr="00934B28" w:rsidRDefault="005A4D38" w:rsidP="005A4D38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934B28">
        <w:rPr>
          <w:rFonts w:ascii="Bookman Old Style" w:hAnsi="Bookman Old Style" w:cs="Arial"/>
          <w:b/>
          <w:sz w:val="22"/>
          <w:szCs w:val="22"/>
        </w:rPr>
        <w:t>CONTRATANTE</w:t>
      </w:r>
    </w:p>
    <w:p w:rsidR="005A4D38" w:rsidRPr="00934B28" w:rsidRDefault="005A4D38" w:rsidP="005A4D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5A4D38" w:rsidRDefault="005A4D38" w:rsidP="005A4D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5A4D38" w:rsidRDefault="005A4D38" w:rsidP="005A4D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5A4D38" w:rsidRPr="00934B28" w:rsidRDefault="005A4D38" w:rsidP="005A4D3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5A4D38" w:rsidRPr="00CE1B35" w:rsidRDefault="005A4D38" w:rsidP="005A4D38">
      <w:pPr>
        <w:pStyle w:val="Recuodecorpodetexto"/>
        <w:tabs>
          <w:tab w:val="left" w:pos="0"/>
        </w:tabs>
        <w:ind w:left="284" w:right="-29" w:firstLine="0"/>
        <w:jc w:val="center"/>
        <w:rPr>
          <w:rFonts w:ascii="Bookman Old Style" w:hAnsi="Bookman Old Style" w:cs="Arial"/>
          <w:b/>
          <w:sz w:val="22"/>
          <w:szCs w:val="22"/>
        </w:rPr>
      </w:pPr>
      <w:r w:rsidRPr="00CE1B35">
        <w:rPr>
          <w:rFonts w:ascii="Bookman Old Style" w:hAnsi="Bookman Old Style" w:cs="Arial"/>
          <w:sz w:val="22"/>
          <w:szCs w:val="22"/>
        </w:rPr>
        <w:t>_________________________________________</w:t>
      </w:r>
    </w:p>
    <w:p w:rsidR="005A4D38" w:rsidRPr="002A7C89" w:rsidRDefault="005A4D38" w:rsidP="005A4D38">
      <w:pPr>
        <w:jc w:val="center"/>
        <w:rPr>
          <w:rFonts w:ascii="Bookman Old Style" w:hAnsi="Bookman Old Style" w:cs="Arial"/>
          <w:b/>
          <w:bCs/>
          <w:szCs w:val="24"/>
        </w:rPr>
      </w:pPr>
      <w:r w:rsidRPr="002A7C89">
        <w:rPr>
          <w:rFonts w:ascii="Bookman Old Style" w:hAnsi="Bookman Old Style" w:cs="Arial"/>
          <w:b/>
          <w:bCs/>
          <w:szCs w:val="24"/>
        </w:rPr>
        <w:t>FUNDAÇÃO PARA O VESTIBULAR DA UNESP – VUNESP</w:t>
      </w:r>
    </w:p>
    <w:p w:rsidR="005A4D38" w:rsidRPr="002A7C89" w:rsidRDefault="005A4D38" w:rsidP="005A4D38">
      <w:pPr>
        <w:jc w:val="center"/>
        <w:rPr>
          <w:rFonts w:ascii="Bookman Old Style" w:hAnsi="Bookman Old Style" w:cs="Arial"/>
          <w:szCs w:val="24"/>
        </w:rPr>
      </w:pPr>
      <w:r w:rsidRPr="002A7C89">
        <w:rPr>
          <w:rFonts w:ascii="Bookman Old Style" w:hAnsi="Bookman Old Style" w:cs="Arial"/>
          <w:szCs w:val="24"/>
        </w:rPr>
        <w:t xml:space="preserve">Prof. Dr. </w:t>
      </w:r>
      <w:proofErr w:type="spellStart"/>
      <w:r w:rsidRPr="002A7C89">
        <w:rPr>
          <w:rFonts w:ascii="Bookman Old Style" w:hAnsi="Bookman Old Style" w:cs="Arial"/>
          <w:szCs w:val="24"/>
        </w:rPr>
        <w:t>Antonio</w:t>
      </w:r>
      <w:proofErr w:type="spellEnd"/>
      <w:r w:rsidRPr="002A7C89">
        <w:rPr>
          <w:rFonts w:ascii="Bookman Old Style" w:hAnsi="Bookman Old Style" w:cs="Arial"/>
          <w:szCs w:val="24"/>
        </w:rPr>
        <w:t xml:space="preserve"> Nivaldo </w:t>
      </w:r>
      <w:proofErr w:type="spellStart"/>
      <w:r w:rsidRPr="002A7C89">
        <w:rPr>
          <w:rFonts w:ascii="Bookman Old Style" w:hAnsi="Bookman Old Style" w:cs="Arial"/>
          <w:szCs w:val="24"/>
        </w:rPr>
        <w:t>Hespanhol</w:t>
      </w:r>
      <w:proofErr w:type="spellEnd"/>
    </w:p>
    <w:p w:rsidR="005A4D38" w:rsidRDefault="005A4D38" w:rsidP="005A4D38">
      <w:pPr>
        <w:pStyle w:val="Corpodetexto3"/>
        <w:jc w:val="center"/>
        <w:rPr>
          <w:rFonts w:ascii="Bookman Old Style" w:hAnsi="Bookman Old Style" w:cs="Arial"/>
          <w:b w:val="0"/>
          <w:szCs w:val="24"/>
        </w:rPr>
      </w:pPr>
      <w:r w:rsidRPr="002A7C89">
        <w:rPr>
          <w:rFonts w:ascii="Bookman Old Style" w:hAnsi="Bookman Old Style" w:cs="Arial"/>
          <w:b w:val="0"/>
          <w:szCs w:val="24"/>
        </w:rPr>
        <w:t>Diretor-Presidente</w:t>
      </w:r>
    </w:p>
    <w:p w:rsidR="005A4D38" w:rsidRDefault="005A4D38" w:rsidP="005A4D38"/>
    <w:p w:rsidR="005A4D38" w:rsidRPr="002A7C89" w:rsidRDefault="005A4D38" w:rsidP="002A7C89">
      <w:pPr>
        <w:pStyle w:val="Corpodetexto3"/>
        <w:rPr>
          <w:rFonts w:ascii="Bookman Old Style" w:hAnsi="Bookman Old Style" w:cs="Arial"/>
          <w:b w:val="0"/>
          <w:szCs w:val="24"/>
          <w:lang w:val="en-US"/>
        </w:rPr>
      </w:pPr>
    </w:p>
    <w:sectPr w:rsidR="005A4D38" w:rsidRPr="002A7C89" w:rsidSect="002A7C89">
      <w:footerReference w:type="even" r:id="rId8"/>
      <w:footerReference w:type="default" r:id="rId9"/>
      <w:pgSz w:w="11907" w:h="16840" w:code="9"/>
      <w:pgMar w:top="1418" w:right="1418" w:bottom="170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8EB" w:rsidRDefault="001378EB">
      <w:r>
        <w:separator/>
      </w:r>
    </w:p>
  </w:endnote>
  <w:endnote w:type="continuationSeparator" w:id="0">
    <w:p w:rsidR="001378EB" w:rsidRDefault="0013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DA" w:rsidRDefault="007500D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500DA" w:rsidRDefault="007500D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DA" w:rsidRPr="005412A1" w:rsidRDefault="007500DA" w:rsidP="005412A1">
    <w:pPr>
      <w:pStyle w:val="Rodap"/>
      <w:rPr>
        <w:sz w:val="16"/>
      </w:rPr>
    </w:pPr>
    <w:r w:rsidRPr="006C74BA">
      <w:rPr>
        <w:sz w:val="16"/>
      </w:rPr>
      <w:fldChar w:fldCharType="begin"/>
    </w:r>
    <w:r w:rsidRPr="006C74BA">
      <w:rPr>
        <w:sz w:val="16"/>
      </w:rPr>
      <w:instrText>PAGE   \* MERGEFORMAT</w:instrText>
    </w:r>
    <w:r w:rsidRPr="006C74BA">
      <w:rPr>
        <w:sz w:val="16"/>
      </w:rPr>
      <w:fldChar w:fldCharType="separate"/>
    </w:r>
    <w:r w:rsidR="000D7537">
      <w:rPr>
        <w:noProof/>
        <w:sz w:val="16"/>
      </w:rPr>
      <w:t>4</w:t>
    </w:r>
    <w:r w:rsidRPr="006C74BA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8EB" w:rsidRDefault="001378EB">
      <w:r>
        <w:separator/>
      </w:r>
    </w:p>
  </w:footnote>
  <w:footnote w:type="continuationSeparator" w:id="0">
    <w:p w:rsidR="001378EB" w:rsidRDefault="0013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F6311F"/>
    <w:multiLevelType w:val="hybridMultilevel"/>
    <w:tmpl w:val="3FB8E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B3E3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FF09B2"/>
    <w:multiLevelType w:val="singleLevel"/>
    <w:tmpl w:val="6A7EF2F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4" w15:restartNumberingAfterBreak="0">
    <w:nsid w:val="21A577D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AF68E0"/>
    <w:multiLevelType w:val="singleLevel"/>
    <w:tmpl w:val="6D48E6B4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6" w15:restartNumberingAfterBreak="0">
    <w:nsid w:val="23EA72A7"/>
    <w:multiLevelType w:val="singleLevel"/>
    <w:tmpl w:val="6D48E6B4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7" w15:restartNumberingAfterBreak="0">
    <w:nsid w:val="25C9553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FC441E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ED015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026EAF"/>
    <w:multiLevelType w:val="singleLevel"/>
    <w:tmpl w:val="FFFFFFFF"/>
    <w:lvl w:ilvl="0">
      <w:start w:val="1"/>
      <w:numFmt w:val="bullet"/>
      <w:lvlText w:val=""/>
      <w:legacy w:legacy="1" w:legacySpace="0" w:legacyIndent="283"/>
      <w:lvlJc w:val="left"/>
      <w:pPr>
        <w:ind w:left="988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11" w15:restartNumberingAfterBreak="0">
    <w:nsid w:val="3BDF129C"/>
    <w:multiLevelType w:val="singleLevel"/>
    <w:tmpl w:val="6D48E6B4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12" w15:restartNumberingAfterBreak="0">
    <w:nsid w:val="494F1BBF"/>
    <w:multiLevelType w:val="hybridMultilevel"/>
    <w:tmpl w:val="2E16502C"/>
    <w:lvl w:ilvl="0" w:tplc="41AE44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DB2AB6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2D82A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39C50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088D3A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1C27E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D2A2F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4A8B8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5A8E51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D22F5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EF722C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0AF19BA"/>
    <w:multiLevelType w:val="singleLevel"/>
    <w:tmpl w:val="FFFFFFFF"/>
    <w:lvl w:ilvl="0">
      <w:start w:val="1"/>
      <w:numFmt w:val="bullet"/>
      <w:lvlText w:val=""/>
      <w:legacy w:legacy="1" w:legacySpace="0" w:legacyIndent="283"/>
      <w:lvlJc w:val="left"/>
      <w:pPr>
        <w:ind w:left="988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16" w15:restartNumberingAfterBreak="0">
    <w:nsid w:val="54C8359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55F552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2F63EFC"/>
    <w:multiLevelType w:val="singleLevel"/>
    <w:tmpl w:val="FCEEEE7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64F428A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2061E9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7553965"/>
    <w:multiLevelType w:val="singleLevel"/>
    <w:tmpl w:val="4FF85D62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1"/>
  </w:num>
  <w:num w:numId="5">
    <w:abstractNumId w:val="2"/>
  </w:num>
  <w:num w:numId="6">
    <w:abstractNumId w:val="18"/>
  </w:num>
  <w:num w:numId="7">
    <w:abstractNumId w:val="19"/>
  </w:num>
  <w:num w:numId="8">
    <w:abstractNumId w:val="7"/>
  </w:num>
  <w:num w:numId="9">
    <w:abstractNumId w:val="20"/>
  </w:num>
  <w:num w:numId="10">
    <w:abstractNumId w:val="14"/>
  </w:num>
  <w:num w:numId="11">
    <w:abstractNumId w:val="16"/>
  </w:num>
  <w:num w:numId="12">
    <w:abstractNumId w:val="21"/>
  </w:num>
  <w:num w:numId="1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4">
    <w:abstractNumId w:val="15"/>
  </w:num>
  <w:num w:numId="15">
    <w:abstractNumId w:val="4"/>
  </w:num>
  <w:num w:numId="16">
    <w:abstractNumId w:val="10"/>
  </w:num>
  <w:num w:numId="17">
    <w:abstractNumId w:val="9"/>
  </w:num>
  <w:num w:numId="18">
    <w:abstractNumId w:val="17"/>
  </w:num>
  <w:num w:numId="19">
    <w:abstractNumId w:val="13"/>
  </w:num>
  <w:num w:numId="20">
    <w:abstractNumId w:val="12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EC"/>
    <w:rsid w:val="00007EB1"/>
    <w:rsid w:val="00012785"/>
    <w:rsid w:val="00012E7C"/>
    <w:rsid w:val="00016BE7"/>
    <w:rsid w:val="000178F9"/>
    <w:rsid w:val="00022EA4"/>
    <w:rsid w:val="00031411"/>
    <w:rsid w:val="00031C27"/>
    <w:rsid w:val="000333AD"/>
    <w:rsid w:val="00064DD0"/>
    <w:rsid w:val="000654A6"/>
    <w:rsid w:val="00065A40"/>
    <w:rsid w:val="00075B0E"/>
    <w:rsid w:val="00075C45"/>
    <w:rsid w:val="000809E5"/>
    <w:rsid w:val="00082CD7"/>
    <w:rsid w:val="0008522C"/>
    <w:rsid w:val="00086569"/>
    <w:rsid w:val="000934CA"/>
    <w:rsid w:val="0009390D"/>
    <w:rsid w:val="00097214"/>
    <w:rsid w:val="000B6555"/>
    <w:rsid w:val="000C5E87"/>
    <w:rsid w:val="000C6431"/>
    <w:rsid w:val="000D7537"/>
    <w:rsid w:val="000E2B7A"/>
    <w:rsid w:val="000E480C"/>
    <w:rsid w:val="000F1157"/>
    <w:rsid w:val="000F1E69"/>
    <w:rsid w:val="000F3437"/>
    <w:rsid w:val="00106295"/>
    <w:rsid w:val="00113A01"/>
    <w:rsid w:val="00114D18"/>
    <w:rsid w:val="001211FD"/>
    <w:rsid w:val="001378EB"/>
    <w:rsid w:val="001402EF"/>
    <w:rsid w:val="001444F8"/>
    <w:rsid w:val="00150CC8"/>
    <w:rsid w:val="00157864"/>
    <w:rsid w:val="001646AC"/>
    <w:rsid w:val="0016579D"/>
    <w:rsid w:val="001939B0"/>
    <w:rsid w:val="001945C7"/>
    <w:rsid w:val="001A0BB6"/>
    <w:rsid w:val="001B4B0E"/>
    <w:rsid w:val="001D704C"/>
    <w:rsid w:val="001E1ACC"/>
    <w:rsid w:val="0021283E"/>
    <w:rsid w:val="002152F4"/>
    <w:rsid w:val="00216DC7"/>
    <w:rsid w:val="0022305C"/>
    <w:rsid w:val="00232FB5"/>
    <w:rsid w:val="00252D9F"/>
    <w:rsid w:val="00264893"/>
    <w:rsid w:val="002838C9"/>
    <w:rsid w:val="00290C91"/>
    <w:rsid w:val="0029553C"/>
    <w:rsid w:val="002976F6"/>
    <w:rsid w:val="002A7334"/>
    <w:rsid w:val="002A7C89"/>
    <w:rsid w:val="002C7B60"/>
    <w:rsid w:val="002D4C62"/>
    <w:rsid w:val="002D6832"/>
    <w:rsid w:val="002E48B1"/>
    <w:rsid w:val="002F3166"/>
    <w:rsid w:val="002F6FD2"/>
    <w:rsid w:val="003007B0"/>
    <w:rsid w:val="00302469"/>
    <w:rsid w:val="00320C36"/>
    <w:rsid w:val="00323CDA"/>
    <w:rsid w:val="0034146B"/>
    <w:rsid w:val="003456A8"/>
    <w:rsid w:val="003524CC"/>
    <w:rsid w:val="00352823"/>
    <w:rsid w:val="0036121F"/>
    <w:rsid w:val="00361901"/>
    <w:rsid w:val="003657E2"/>
    <w:rsid w:val="00380419"/>
    <w:rsid w:val="00385538"/>
    <w:rsid w:val="003A31AA"/>
    <w:rsid w:val="003A3404"/>
    <w:rsid w:val="003C41AE"/>
    <w:rsid w:val="003D54B1"/>
    <w:rsid w:val="003F03F8"/>
    <w:rsid w:val="003F2198"/>
    <w:rsid w:val="003F2473"/>
    <w:rsid w:val="003F352B"/>
    <w:rsid w:val="00401098"/>
    <w:rsid w:val="00412E1D"/>
    <w:rsid w:val="00417092"/>
    <w:rsid w:val="0041784B"/>
    <w:rsid w:val="00421C06"/>
    <w:rsid w:val="00424D45"/>
    <w:rsid w:val="00424EC4"/>
    <w:rsid w:val="00426A37"/>
    <w:rsid w:val="00436474"/>
    <w:rsid w:val="00443069"/>
    <w:rsid w:val="0045094B"/>
    <w:rsid w:val="004521B4"/>
    <w:rsid w:val="00452FE8"/>
    <w:rsid w:val="00466044"/>
    <w:rsid w:val="004671BF"/>
    <w:rsid w:val="00482C88"/>
    <w:rsid w:val="0048311E"/>
    <w:rsid w:val="00485FBD"/>
    <w:rsid w:val="00487438"/>
    <w:rsid w:val="00490B58"/>
    <w:rsid w:val="00493FB7"/>
    <w:rsid w:val="004A53F2"/>
    <w:rsid w:val="004B11DB"/>
    <w:rsid w:val="004B2A8E"/>
    <w:rsid w:val="004B3FC1"/>
    <w:rsid w:val="004C2C90"/>
    <w:rsid w:val="004C6896"/>
    <w:rsid w:val="004C7F1A"/>
    <w:rsid w:val="004E584E"/>
    <w:rsid w:val="00505E25"/>
    <w:rsid w:val="005071A2"/>
    <w:rsid w:val="00510562"/>
    <w:rsid w:val="00517C77"/>
    <w:rsid w:val="0052099D"/>
    <w:rsid w:val="00522B37"/>
    <w:rsid w:val="00527122"/>
    <w:rsid w:val="00527700"/>
    <w:rsid w:val="005376FD"/>
    <w:rsid w:val="005412A1"/>
    <w:rsid w:val="00541E93"/>
    <w:rsid w:val="00543EA1"/>
    <w:rsid w:val="0055249F"/>
    <w:rsid w:val="00556D8D"/>
    <w:rsid w:val="00565A8B"/>
    <w:rsid w:val="00565BC6"/>
    <w:rsid w:val="00572EDB"/>
    <w:rsid w:val="00577AF7"/>
    <w:rsid w:val="005A2447"/>
    <w:rsid w:val="005A4D38"/>
    <w:rsid w:val="005B08E3"/>
    <w:rsid w:val="005B3D52"/>
    <w:rsid w:val="005B7887"/>
    <w:rsid w:val="005C1222"/>
    <w:rsid w:val="005D1BEB"/>
    <w:rsid w:val="005F22F1"/>
    <w:rsid w:val="005F49FC"/>
    <w:rsid w:val="00605EE4"/>
    <w:rsid w:val="00610313"/>
    <w:rsid w:val="00610773"/>
    <w:rsid w:val="006114B6"/>
    <w:rsid w:val="006163D1"/>
    <w:rsid w:val="00621680"/>
    <w:rsid w:val="00640C9F"/>
    <w:rsid w:val="0066171D"/>
    <w:rsid w:val="00661D30"/>
    <w:rsid w:val="00663052"/>
    <w:rsid w:val="006919BD"/>
    <w:rsid w:val="00691D9B"/>
    <w:rsid w:val="006948CB"/>
    <w:rsid w:val="00694EBF"/>
    <w:rsid w:val="006A60AD"/>
    <w:rsid w:val="006B398A"/>
    <w:rsid w:val="006B5B75"/>
    <w:rsid w:val="006C74BA"/>
    <w:rsid w:val="006C76BA"/>
    <w:rsid w:val="006D3B69"/>
    <w:rsid w:val="006D5964"/>
    <w:rsid w:val="006E5CD8"/>
    <w:rsid w:val="006F2FA1"/>
    <w:rsid w:val="007024E2"/>
    <w:rsid w:val="007032C9"/>
    <w:rsid w:val="007038C4"/>
    <w:rsid w:val="00705E63"/>
    <w:rsid w:val="00706DA6"/>
    <w:rsid w:val="00723A1E"/>
    <w:rsid w:val="0072401D"/>
    <w:rsid w:val="00727EAB"/>
    <w:rsid w:val="00730767"/>
    <w:rsid w:val="00737806"/>
    <w:rsid w:val="00740CCC"/>
    <w:rsid w:val="007500DA"/>
    <w:rsid w:val="00753B7D"/>
    <w:rsid w:val="00762746"/>
    <w:rsid w:val="0076527B"/>
    <w:rsid w:val="00766936"/>
    <w:rsid w:val="00776E0C"/>
    <w:rsid w:val="007D0532"/>
    <w:rsid w:val="007D0DD0"/>
    <w:rsid w:val="007D0F8B"/>
    <w:rsid w:val="007D2B7C"/>
    <w:rsid w:val="007E212B"/>
    <w:rsid w:val="007E585B"/>
    <w:rsid w:val="007F008B"/>
    <w:rsid w:val="00801593"/>
    <w:rsid w:val="00807DA4"/>
    <w:rsid w:val="00812931"/>
    <w:rsid w:val="00824E51"/>
    <w:rsid w:val="0083376E"/>
    <w:rsid w:val="008371FB"/>
    <w:rsid w:val="0083749E"/>
    <w:rsid w:val="00837A1C"/>
    <w:rsid w:val="00853085"/>
    <w:rsid w:val="008613C4"/>
    <w:rsid w:val="00864C3D"/>
    <w:rsid w:val="00870C51"/>
    <w:rsid w:val="00876688"/>
    <w:rsid w:val="00881286"/>
    <w:rsid w:val="0088435C"/>
    <w:rsid w:val="00885FD4"/>
    <w:rsid w:val="00886CF3"/>
    <w:rsid w:val="00892F78"/>
    <w:rsid w:val="008936DD"/>
    <w:rsid w:val="00896023"/>
    <w:rsid w:val="008A1218"/>
    <w:rsid w:val="008A7D27"/>
    <w:rsid w:val="008B04F7"/>
    <w:rsid w:val="008C075F"/>
    <w:rsid w:val="008C204E"/>
    <w:rsid w:val="008C4835"/>
    <w:rsid w:val="008D6802"/>
    <w:rsid w:val="008F146F"/>
    <w:rsid w:val="00911436"/>
    <w:rsid w:val="00913BEC"/>
    <w:rsid w:val="00931607"/>
    <w:rsid w:val="0095144C"/>
    <w:rsid w:val="00963D2E"/>
    <w:rsid w:val="009A228E"/>
    <w:rsid w:val="009A7291"/>
    <w:rsid w:val="009C29C4"/>
    <w:rsid w:val="009C75CC"/>
    <w:rsid w:val="009D208F"/>
    <w:rsid w:val="009D4330"/>
    <w:rsid w:val="009D4437"/>
    <w:rsid w:val="009F3815"/>
    <w:rsid w:val="009F74C6"/>
    <w:rsid w:val="00A024B3"/>
    <w:rsid w:val="00A03EE5"/>
    <w:rsid w:val="00A10B2B"/>
    <w:rsid w:val="00A11D5F"/>
    <w:rsid w:val="00A15719"/>
    <w:rsid w:val="00A27517"/>
    <w:rsid w:val="00A30439"/>
    <w:rsid w:val="00A332E7"/>
    <w:rsid w:val="00A33D4E"/>
    <w:rsid w:val="00A35236"/>
    <w:rsid w:val="00A40037"/>
    <w:rsid w:val="00A423FB"/>
    <w:rsid w:val="00A43B54"/>
    <w:rsid w:val="00A534F2"/>
    <w:rsid w:val="00A538A1"/>
    <w:rsid w:val="00A64311"/>
    <w:rsid w:val="00A752DF"/>
    <w:rsid w:val="00A90463"/>
    <w:rsid w:val="00A90691"/>
    <w:rsid w:val="00A97EB8"/>
    <w:rsid w:val="00AA07A7"/>
    <w:rsid w:val="00AA2C53"/>
    <w:rsid w:val="00AA42E5"/>
    <w:rsid w:val="00AA5FA1"/>
    <w:rsid w:val="00AA68CC"/>
    <w:rsid w:val="00AA6E93"/>
    <w:rsid w:val="00AB2150"/>
    <w:rsid w:val="00AB5531"/>
    <w:rsid w:val="00AC17A5"/>
    <w:rsid w:val="00AC184F"/>
    <w:rsid w:val="00AC74E3"/>
    <w:rsid w:val="00AD330F"/>
    <w:rsid w:val="00AD6BD1"/>
    <w:rsid w:val="00AE047B"/>
    <w:rsid w:val="00AE0D8A"/>
    <w:rsid w:val="00AE6B33"/>
    <w:rsid w:val="00AF2591"/>
    <w:rsid w:val="00AF6183"/>
    <w:rsid w:val="00B102EE"/>
    <w:rsid w:val="00B12666"/>
    <w:rsid w:val="00B17FB9"/>
    <w:rsid w:val="00B26853"/>
    <w:rsid w:val="00B335CA"/>
    <w:rsid w:val="00B34A8A"/>
    <w:rsid w:val="00B3684D"/>
    <w:rsid w:val="00B519D4"/>
    <w:rsid w:val="00B53D00"/>
    <w:rsid w:val="00B550D5"/>
    <w:rsid w:val="00B67C5D"/>
    <w:rsid w:val="00B70BBB"/>
    <w:rsid w:val="00B7175A"/>
    <w:rsid w:val="00B71E0E"/>
    <w:rsid w:val="00B72F72"/>
    <w:rsid w:val="00B7580E"/>
    <w:rsid w:val="00B811A9"/>
    <w:rsid w:val="00B869FC"/>
    <w:rsid w:val="00B873AC"/>
    <w:rsid w:val="00B92569"/>
    <w:rsid w:val="00BA2CBD"/>
    <w:rsid w:val="00BA3379"/>
    <w:rsid w:val="00BA3BC5"/>
    <w:rsid w:val="00BA530E"/>
    <w:rsid w:val="00BB09AF"/>
    <w:rsid w:val="00BC5CDC"/>
    <w:rsid w:val="00BC740D"/>
    <w:rsid w:val="00BD15FB"/>
    <w:rsid w:val="00BD7BF4"/>
    <w:rsid w:val="00BF548D"/>
    <w:rsid w:val="00BF64EA"/>
    <w:rsid w:val="00C04912"/>
    <w:rsid w:val="00C07645"/>
    <w:rsid w:val="00C17669"/>
    <w:rsid w:val="00C40581"/>
    <w:rsid w:val="00C409ED"/>
    <w:rsid w:val="00C52F48"/>
    <w:rsid w:val="00C55C10"/>
    <w:rsid w:val="00C60DAB"/>
    <w:rsid w:val="00C67CA0"/>
    <w:rsid w:val="00C7111A"/>
    <w:rsid w:val="00C72DEC"/>
    <w:rsid w:val="00C73B58"/>
    <w:rsid w:val="00C772FA"/>
    <w:rsid w:val="00C77A94"/>
    <w:rsid w:val="00C83794"/>
    <w:rsid w:val="00C93293"/>
    <w:rsid w:val="00C97E64"/>
    <w:rsid w:val="00CA1221"/>
    <w:rsid w:val="00CA7D87"/>
    <w:rsid w:val="00CD13B6"/>
    <w:rsid w:val="00CE129E"/>
    <w:rsid w:val="00CE37C4"/>
    <w:rsid w:val="00CF2888"/>
    <w:rsid w:val="00CF6C1D"/>
    <w:rsid w:val="00D01BF5"/>
    <w:rsid w:val="00D06661"/>
    <w:rsid w:val="00D0666B"/>
    <w:rsid w:val="00D15196"/>
    <w:rsid w:val="00D31D52"/>
    <w:rsid w:val="00D36A54"/>
    <w:rsid w:val="00D40683"/>
    <w:rsid w:val="00D457C2"/>
    <w:rsid w:val="00D50821"/>
    <w:rsid w:val="00D57F42"/>
    <w:rsid w:val="00D61D3D"/>
    <w:rsid w:val="00D652EE"/>
    <w:rsid w:val="00D77917"/>
    <w:rsid w:val="00DA3ED8"/>
    <w:rsid w:val="00DC2336"/>
    <w:rsid w:val="00DD2E51"/>
    <w:rsid w:val="00DF30DA"/>
    <w:rsid w:val="00DF6BC1"/>
    <w:rsid w:val="00E112EE"/>
    <w:rsid w:val="00E235E6"/>
    <w:rsid w:val="00E24FAA"/>
    <w:rsid w:val="00E270D7"/>
    <w:rsid w:val="00E335A4"/>
    <w:rsid w:val="00E37BD8"/>
    <w:rsid w:val="00E51417"/>
    <w:rsid w:val="00E732E8"/>
    <w:rsid w:val="00E76B5F"/>
    <w:rsid w:val="00E84031"/>
    <w:rsid w:val="00E86EB7"/>
    <w:rsid w:val="00E90517"/>
    <w:rsid w:val="00E9649E"/>
    <w:rsid w:val="00EA0F22"/>
    <w:rsid w:val="00EA113D"/>
    <w:rsid w:val="00EC5D03"/>
    <w:rsid w:val="00EC6DFB"/>
    <w:rsid w:val="00ED3A9D"/>
    <w:rsid w:val="00EE0B37"/>
    <w:rsid w:val="00EE4005"/>
    <w:rsid w:val="00EE62CE"/>
    <w:rsid w:val="00EE6896"/>
    <w:rsid w:val="00EF1682"/>
    <w:rsid w:val="00EF5FC2"/>
    <w:rsid w:val="00F10957"/>
    <w:rsid w:val="00F14DB0"/>
    <w:rsid w:val="00F15548"/>
    <w:rsid w:val="00F21562"/>
    <w:rsid w:val="00F277F2"/>
    <w:rsid w:val="00F30C71"/>
    <w:rsid w:val="00F34E8A"/>
    <w:rsid w:val="00F515F9"/>
    <w:rsid w:val="00F60F68"/>
    <w:rsid w:val="00F634FD"/>
    <w:rsid w:val="00F658F8"/>
    <w:rsid w:val="00F743FE"/>
    <w:rsid w:val="00F75E8B"/>
    <w:rsid w:val="00F82866"/>
    <w:rsid w:val="00F83AE6"/>
    <w:rsid w:val="00F877C4"/>
    <w:rsid w:val="00F90993"/>
    <w:rsid w:val="00FE4DC7"/>
    <w:rsid w:val="00FF2E72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651E2D2"/>
  <w15:chartTrackingRefBased/>
  <w15:docId w15:val="{306D4F05-D76D-4DF3-917B-463124EC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38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600" w:after="240"/>
      <w:outlineLvl w:val="0"/>
    </w:pPr>
    <w:rPr>
      <w:rFonts w:ascii="Arial Rounded MT Bold" w:hAnsi="Arial Rounded MT Bold"/>
      <w:b/>
      <w:kern w:val="28"/>
    </w:rPr>
  </w:style>
  <w:style w:type="paragraph" w:styleId="Ttulo2">
    <w:name w:val="heading 2"/>
    <w:basedOn w:val="Normal"/>
    <w:next w:val="Normal"/>
    <w:qFormat/>
    <w:pPr>
      <w:keepNext/>
      <w:spacing w:before="360" w:after="240"/>
      <w:outlineLvl w:val="1"/>
    </w:pPr>
    <w:rPr>
      <w:rFonts w:ascii="Arial Rounded MT Bold" w:hAnsi="Arial Rounded MT Bold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ind w:left="2880"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pPr>
      <w:keepNext/>
      <w:ind w:left="2880"/>
      <w:jc w:val="both"/>
      <w:outlineLvl w:val="7"/>
    </w:pPr>
    <w:rPr>
      <w:b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Corpodetexto">
    <w:name w:val="Body Text"/>
    <w:basedOn w:val="Normal"/>
    <w:semiHidden/>
    <w:pPr>
      <w:ind w:firstLine="709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paragraph" w:customStyle="1" w:styleId="recuado">
    <w:name w:val="recuado"/>
    <w:basedOn w:val="Normal"/>
    <w:pPr>
      <w:spacing w:before="240" w:after="120"/>
      <w:ind w:left="1702" w:hanging="284"/>
      <w:jc w:val="both"/>
    </w:pPr>
    <w:rPr>
      <w:sz w:val="22"/>
    </w:rPr>
  </w:style>
  <w:style w:type="paragraph" w:customStyle="1" w:styleId="Corpodetexto21">
    <w:name w:val="Corpo de texto 21"/>
    <w:basedOn w:val="Normal"/>
    <w:pPr>
      <w:jc w:val="both"/>
    </w:pPr>
    <w:rPr>
      <w:sz w:val="22"/>
    </w:rPr>
  </w:style>
  <w:style w:type="paragraph" w:customStyle="1" w:styleId="BodyText21">
    <w:name w:val="Body Text 21"/>
    <w:basedOn w:val="Normal"/>
    <w:pPr>
      <w:ind w:left="720"/>
      <w:jc w:val="both"/>
    </w:pPr>
    <w:rPr>
      <w:sz w:val="22"/>
    </w:rPr>
  </w:style>
  <w:style w:type="paragraph" w:styleId="Corpodetexto2">
    <w:name w:val="Body Text 2"/>
    <w:basedOn w:val="Normal"/>
    <w:semiHidden/>
    <w:pPr>
      <w:jc w:val="both"/>
    </w:pPr>
    <w:rPr>
      <w:rFonts w:ascii="Bookman Old Style" w:hAnsi="Bookman Old Style"/>
    </w:rPr>
  </w:style>
  <w:style w:type="paragraph" w:styleId="Recuodecorpodetexto">
    <w:name w:val="Body Text Indent"/>
    <w:basedOn w:val="Normal"/>
    <w:link w:val="RecuodecorpodetextoChar"/>
    <w:semiHidden/>
    <w:pPr>
      <w:ind w:left="3686" w:hanging="3686"/>
    </w:p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sz w:val="28"/>
      <w:u w:val="single"/>
    </w:rPr>
  </w:style>
  <w:style w:type="paragraph" w:styleId="Corpodetexto3">
    <w:name w:val="Body Text 3"/>
    <w:basedOn w:val="Normal"/>
    <w:link w:val="Corpodetexto3Char"/>
    <w:semiHidden/>
    <w:pPr>
      <w:jc w:val="both"/>
    </w:pPr>
    <w:rPr>
      <w:rFonts w:ascii="Tahoma" w:hAnsi="Tahoma"/>
      <w:b/>
    </w:rPr>
  </w:style>
  <w:style w:type="paragraph" w:styleId="Recuodecorpodetexto2">
    <w:name w:val="Body Text Indent 2"/>
    <w:basedOn w:val="Normal"/>
    <w:semiHidden/>
    <w:pPr>
      <w:ind w:firstLine="720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412E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2E1D"/>
    <w:rPr>
      <w:rFonts w:ascii="Arial" w:hAnsi="Arial"/>
      <w:sz w:val="24"/>
    </w:rPr>
  </w:style>
  <w:style w:type="character" w:customStyle="1" w:styleId="RodapChar">
    <w:name w:val="Rodapé Char"/>
    <w:link w:val="Rodap"/>
    <w:uiPriority w:val="99"/>
    <w:rsid w:val="006C74BA"/>
  </w:style>
  <w:style w:type="paragraph" w:styleId="Textodebalo">
    <w:name w:val="Balloon Text"/>
    <w:basedOn w:val="Normal"/>
    <w:link w:val="TextodebaloChar"/>
    <w:uiPriority w:val="99"/>
    <w:semiHidden/>
    <w:unhideWhenUsed/>
    <w:rsid w:val="00421C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21C06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8960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6023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96023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602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96023"/>
    <w:rPr>
      <w:rFonts w:ascii="Arial" w:hAnsi="Arial"/>
      <w:b/>
      <w:bCs/>
    </w:rPr>
  </w:style>
  <w:style w:type="character" w:customStyle="1" w:styleId="RecuodecorpodetextoChar">
    <w:name w:val="Recuo de corpo de texto Char"/>
    <w:link w:val="Recuodecorpodetexto"/>
    <w:semiHidden/>
    <w:rsid w:val="002A7C89"/>
    <w:rPr>
      <w:rFonts w:ascii="Arial" w:hAnsi="Arial"/>
      <w:sz w:val="24"/>
    </w:rPr>
  </w:style>
  <w:style w:type="paragraph" w:styleId="TextosemFormatao">
    <w:name w:val="Plain Text"/>
    <w:basedOn w:val="Normal"/>
    <w:link w:val="TextosemFormataoChar"/>
    <w:rsid w:val="002A7C89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2A7C89"/>
    <w:rPr>
      <w:rFonts w:ascii="Courier New" w:hAnsi="Courier New"/>
    </w:rPr>
  </w:style>
  <w:style w:type="character" w:customStyle="1" w:styleId="Corpodetexto3Char">
    <w:name w:val="Corpo de texto 3 Char"/>
    <w:basedOn w:val="Fontepargpadro"/>
    <w:link w:val="Corpodetexto3"/>
    <w:semiHidden/>
    <w:rsid w:val="005A4D38"/>
    <w:rPr>
      <w:rFonts w:ascii="Tahoma" w:hAnsi="Tahom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A4CD-E4B9-4CBA-A534-C3E3066D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1215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_CONTRATO QUE CELEBRAM__________________, E A FUNDAÇÃO UNIVERSIDADE DE BRASÍLIA, PARA A REALIZAÇÃO DE SELEÇÃO DE CANDIDATOS À BOLSA DE ESTUDOS NA ALEMANHA E FRANÇA</vt:lpstr>
    </vt:vector>
  </TitlesOfParts>
  <Company>CESPE - UnB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_CONTRATO QUE CELEBRAM__________________, E A FUNDAÇÃO UNIVERSIDADE DE BRASÍLIA, PARA A REALIZAÇÃO DE SELEÇÃO DE CANDIDATOS À BOLSA DE ESTUDOS NA ALEMANHA E FRANÇA</dc:title>
  <dc:subject/>
  <dc:creator>CESPE - UnB</dc:creator>
  <cp:keywords/>
  <cp:lastModifiedBy>Mozarth Magro C. Ribas</cp:lastModifiedBy>
  <cp:revision>7</cp:revision>
  <cp:lastPrinted>2019-10-21T19:30:00Z</cp:lastPrinted>
  <dcterms:created xsi:type="dcterms:W3CDTF">2019-10-21T16:53:00Z</dcterms:created>
  <dcterms:modified xsi:type="dcterms:W3CDTF">2019-10-21T19:39:00Z</dcterms:modified>
</cp:coreProperties>
</file>